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A5A6" w14:textId="77777777" w:rsidR="00517952" w:rsidRPr="00DD5962" w:rsidRDefault="00FB28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962">
        <w:rPr>
          <w:rFonts w:ascii="Times New Roman" w:hAnsi="Times New Roman" w:cs="Times New Roman"/>
          <w:b/>
          <w:sz w:val="24"/>
          <w:szCs w:val="24"/>
          <w:u w:val="single"/>
        </w:rPr>
        <w:t>Vízia</w:t>
      </w:r>
      <w:r w:rsidR="00D94990" w:rsidRPr="00DD596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DD5962">
        <w:rPr>
          <w:rFonts w:ascii="Times New Roman" w:hAnsi="Times New Roman" w:cs="Times New Roman"/>
          <w:b/>
          <w:sz w:val="24"/>
          <w:szCs w:val="24"/>
          <w:u w:val="single"/>
        </w:rPr>
        <w:t>poslanie</w:t>
      </w:r>
      <w:r w:rsidR="00D94990" w:rsidRPr="00DD5962">
        <w:rPr>
          <w:rFonts w:ascii="Times New Roman" w:hAnsi="Times New Roman" w:cs="Times New Roman"/>
          <w:b/>
          <w:sz w:val="24"/>
          <w:szCs w:val="24"/>
          <w:u w:val="single"/>
        </w:rPr>
        <w:t xml:space="preserve"> a účel</w:t>
      </w:r>
      <w:r w:rsidRPr="00DD5962">
        <w:rPr>
          <w:rFonts w:ascii="Times New Roman" w:hAnsi="Times New Roman" w:cs="Times New Roman"/>
          <w:b/>
          <w:sz w:val="24"/>
          <w:szCs w:val="24"/>
          <w:u w:val="single"/>
        </w:rPr>
        <w:t xml:space="preserve"> zariadenia</w:t>
      </w:r>
    </w:p>
    <w:p w14:paraId="79BC9483" w14:textId="669CEA12" w:rsidR="00D94990" w:rsidRPr="00AF1806" w:rsidRDefault="00D94990" w:rsidP="00DD59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06">
        <w:rPr>
          <w:rFonts w:ascii="Times New Roman" w:hAnsi="Times New Roman" w:cs="Times New Roman"/>
          <w:sz w:val="24"/>
          <w:szCs w:val="24"/>
        </w:rPr>
        <w:t>Poslaním nášho zariadenia je poskytovať sociálne služby v zmysle zákona o sociálnych službách</w:t>
      </w:r>
      <w:r w:rsidR="00803873">
        <w:rPr>
          <w:rFonts w:ascii="Times New Roman" w:hAnsi="Times New Roman" w:cs="Times New Roman"/>
          <w:sz w:val="24"/>
          <w:szCs w:val="24"/>
        </w:rPr>
        <w:t xml:space="preserve"> a to prostredníctvom zamestnancov, ktorí majú nielen odborné a profesionálne predpoklady, ale majú aj obrovské srdce a chuť starať sa o našich </w:t>
      </w:r>
      <w:r w:rsidR="00517D56">
        <w:rPr>
          <w:rFonts w:ascii="Times New Roman" w:hAnsi="Times New Roman" w:cs="Times New Roman"/>
          <w:sz w:val="24"/>
          <w:szCs w:val="24"/>
        </w:rPr>
        <w:t>prijímateľov sociálnej služby</w:t>
      </w:r>
      <w:r w:rsidR="00803873">
        <w:rPr>
          <w:rFonts w:ascii="Times New Roman" w:hAnsi="Times New Roman" w:cs="Times New Roman"/>
          <w:sz w:val="24"/>
          <w:szCs w:val="24"/>
        </w:rPr>
        <w:t>, venovať im čas, pozornosť a sprevádzať ich v ich aktuálnej životnej ceste.</w:t>
      </w:r>
    </w:p>
    <w:p w14:paraId="71F49A29" w14:textId="444B7D4A" w:rsidR="00F15B94" w:rsidRPr="0060316C" w:rsidRDefault="00D94990" w:rsidP="00F15B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06">
        <w:rPr>
          <w:rFonts w:ascii="Times New Roman" w:hAnsi="Times New Roman" w:cs="Times New Roman"/>
          <w:sz w:val="24"/>
          <w:szCs w:val="24"/>
        </w:rPr>
        <w:t xml:space="preserve">Víziou nášho zariadenia je zabezpečenie takého prostredia, ktoré podporuje čo najvyššiu mieru sebestačnosti a autonómie </w:t>
      </w:r>
      <w:r w:rsidR="00323FDE">
        <w:rPr>
          <w:rFonts w:ascii="Times New Roman" w:hAnsi="Times New Roman" w:cs="Times New Roman"/>
          <w:sz w:val="24"/>
          <w:szCs w:val="24"/>
        </w:rPr>
        <w:t>prijímateľa sociálnej služby</w:t>
      </w:r>
      <w:r w:rsidRPr="00AF1806">
        <w:rPr>
          <w:rFonts w:ascii="Times New Roman" w:hAnsi="Times New Roman" w:cs="Times New Roman"/>
          <w:sz w:val="24"/>
          <w:szCs w:val="24"/>
        </w:rPr>
        <w:t xml:space="preserve"> a zároveň poskytuje odborne správne a bezpečné služby.</w:t>
      </w:r>
      <w:r w:rsidR="00803873">
        <w:rPr>
          <w:rFonts w:ascii="Times New Roman" w:hAnsi="Times New Roman" w:cs="Times New Roman"/>
          <w:sz w:val="24"/>
          <w:szCs w:val="24"/>
        </w:rPr>
        <w:t xml:space="preserve"> </w:t>
      </w:r>
      <w:r w:rsidR="00803873" w:rsidRPr="0060316C">
        <w:rPr>
          <w:rFonts w:ascii="Times New Roman" w:hAnsi="Times New Roman" w:cs="Times New Roman"/>
          <w:sz w:val="24"/>
          <w:szCs w:val="24"/>
        </w:rPr>
        <w:t>Prijímateľov sociálnej služby vnímame ako partnerov a jedinečné osobnosti so svojimi životnými príbehmi, snažíme sa im vytvoriť prostredie útulné, čo najviac podobné bežnému domovu, kde sa budú cítiť prijatí, v bezpečí a kde pocítia Božiu starostlivosť a lásku.</w:t>
      </w:r>
    </w:p>
    <w:p w14:paraId="1A611164" w14:textId="558E15C6" w:rsidR="00F15B94" w:rsidRDefault="00D94990" w:rsidP="00F15B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06">
        <w:rPr>
          <w:rFonts w:ascii="Times New Roman" w:hAnsi="Times New Roman" w:cs="Times New Roman"/>
          <w:sz w:val="24"/>
          <w:szCs w:val="24"/>
        </w:rPr>
        <w:t xml:space="preserve">Chceme poskytovať služby spĺňajúce požiadavky na kvalitu, ktoré zároveň dbajú aj na subjektívnu spokojnosť </w:t>
      </w:r>
      <w:r w:rsidR="002E5D8E">
        <w:rPr>
          <w:rFonts w:ascii="Times New Roman" w:hAnsi="Times New Roman" w:cs="Times New Roman"/>
          <w:sz w:val="24"/>
          <w:szCs w:val="24"/>
        </w:rPr>
        <w:t>prijímateľa sociálnej služby</w:t>
      </w:r>
      <w:r w:rsidRPr="00AF1806">
        <w:rPr>
          <w:rFonts w:ascii="Times New Roman" w:hAnsi="Times New Roman" w:cs="Times New Roman"/>
          <w:sz w:val="24"/>
          <w:szCs w:val="24"/>
        </w:rPr>
        <w:t xml:space="preserve">. </w:t>
      </w:r>
      <w:r w:rsidR="002E5D8E">
        <w:rPr>
          <w:rFonts w:ascii="Times New Roman" w:hAnsi="Times New Roman" w:cs="Times New Roman"/>
          <w:sz w:val="24"/>
          <w:szCs w:val="24"/>
        </w:rPr>
        <w:t>Prijímateľ sociálnej služby</w:t>
      </w:r>
      <w:r w:rsidRPr="00AF1806">
        <w:rPr>
          <w:rFonts w:ascii="Times New Roman" w:hAnsi="Times New Roman" w:cs="Times New Roman"/>
          <w:sz w:val="24"/>
          <w:szCs w:val="24"/>
        </w:rPr>
        <w:t xml:space="preserve"> je našim partnerom a jeho názor je pre nás dôležitý.</w:t>
      </w:r>
    </w:p>
    <w:p w14:paraId="07DB52F3" w14:textId="37678B8A" w:rsidR="00D94990" w:rsidRDefault="00D94990" w:rsidP="00F15B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05CC6" w14:textId="1D3A6868" w:rsidR="0043770F" w:rsidRDefault="00D94990" w:rsidP="004377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962">
        <w:rPr>
          <w:rFonts w:ascii="Times New Roman" w:hAnsi="Times New Roman" w:cs="Times New Roman"/>
          <w:b/>
          <w:sz w:val="24"/>
          <w:szCs w:val="24"/>
          <w:u w:val="single"/>
        </w:rPr>
        <w:t>Plán poskytovania sociálnej služby</w:t>
      </w:r>
      <w:r w:rsidRPr="00DD5962">
        <w:rPr>
          <w:rFonts w:ascii="Times New Roman" w:hAnsi="Times New Roman" w:cs="Times New Roman"/>
          <w:sz w:val="24"/>
          <w:szCs w:val="24"/>
        </w:rPr>
        <w:t xml:space="preserve"> </w:t>
      </w:r>
      <w:r w:rsidR="0043770F">
        <w:rPr>
          <w:rFonts w:ascii="Times New Roman" w:hAnsi="Times New Roman" w:cs="Times New Roman"/>
          <w:sz w:val="24"/>
          <w:szCs w:val="24"/>
        </w:rPr>
        <w:t xml:space="preserve">sa uskutočňuje individuálne </w:t>
      </w:r>
      <w:r w:rsidR="00CB6A9E">
        <w:rPr>
          <w:rFonts w:ascii="Times New Roman" w:hAnsi="Times New Roman" w:cs="Times New Roman"/>
          <w:sz w:val="24"/>
          <w:szCs w:val="24"/>
        </w:rPr>
        <w:t>v </w:t>
      </w:r>
      <w:r w:rsidR="00F15B94">
        <w:rPr>
          <w:rFonts w:ascii="Times New Roman" w:hAnsi="Times New Roman" w:cs="Times New Roman"/>
          <w:sz w:val="24"/>
          <w:szCs w:val="24"/>
        </w:rPr>
        <w:t xml:space="preserve">kontexte </w:t>
      </w:r>
      <w:r w:rsidR="0043770F">
        <w:rPr>
          <w:rFonts w:ascii="Times New Roman" w:hAnsi="Times New Roman" w:cs="Times New Roman"/>
          <w:sz w:val="24"/>
          <w:szCs w:val="24"/>
        </w:rPr>
        <w:t>holistick</w:t>
      </w:r>
      <w:r w:rsidR="00A5523B">
        <w:rPr>
          <w:rFonts w:ascii="Times New Roman" w:hAnsi="Times New Roman" w:cs="Times New Roman"/>
          <w:sz w:val="24"/>
          <w:szCs w:val="24"/>
        </w:rPr>
        <w:t>ého</w:t>
      </w:r>
      <w:r w:rsidR="0043770F">
        <w:rPr>
          <w:rFonts w:ascii="Times New Roman" w:hAnsi="Times New Roman" w:cs="Times New Roman"/>
          <w:sz w:val="24"/>
          <w:szCs w:val="24"/>
        </w:rPr>
        <w:t xml:space="preserve"> prístup</w:t>
      </w:r>
      <w:r w:rsidR="00A5523B">
        <w:rPr>
          <w:rFonts w:ascii="Times New Roman" w:hAnsi="Times New Roman" w:cs="Times New Roman"/>
          <w:sz w:val="24"/>
          <w:szCs w:val="24"/>
        </w:rPr>
        <w:t xml:space="preserve">u </w:t>
      </w:r>
      <w:r w:rsidR="0043770F">
        <w:rPr>
          <w:rFonts w:ascii="Times New Roman" w:hAnsi="Times New Roman" w:cs="Times New Roman"/>
          <w:sz w:val="24"/>
          <w:szCs w:val="24"/>
        </w:rPr>
        <w:t>na každého prijímateľa sociálnej služby cez proces opatrovania a ošetrovania a je spracovaný ako individuálny plán prijímateľa sociálnej služby.</w:t>
      </w:r>
    </w:p>
    <w:p w14:paraId="0999D979" w14:textId="77777777" w:rsidR="00FB28E8" w:rsidRPr="00DD5962" w:rsidRDefault="00FB28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962">
        <w:rPr>
          <w:rFonts w:ascii="Times New Roman" w:hAnsi="Times New Roman" w:cs="Times New Roman"/>
          <w:b/>
          <w:sz w:val="24"/>
          <w:szCs w:val="24"/>
          <w:u w:val="single"/>
        </w:rPr>
        <w:t xml:space="preserve">Strategické ciele </w:t>
      </w:r>
      <w:r w:rsidR="00AF1806">
        <w:rPr>
          <w:rFonts w:ascii="Times New Roman" w:hAnsi="Times New Roman" w:cs="Times New Roman"/>
          <w:b/>
          <w:sz w:val="24"/>
          <w:szCs w:val="24"/>
          <w:u w:val="single"/>
        </w:rPr>
        <w:t>zariadenie na obdobie rokov 2020 - 2025</w:t>
      </w:r>
    </w:p>
    <w:tbl>
      <w:tblPr>
        <w:tblStyle w:val="Tabukasmriekou4zvraznenie31"/>
        <w:tblW w:w="9498" w:type="dxa"/>
        <w:tblInd w:w="108" w:type="dxa"/>
        <w:tblLook w:val="04A0" w:firstRow="1" w:lastRow="0" w:firstColumn="1" w:lastColumn="0" w:noHBand="0" w:noVBand="1"/>
      </w:tblPr>
      <w:tblGrid>
        <w:gridCol w:w="7513"/>
        <w:gridCol w:w="1985"/>
      </w:tblGrid>
      <w:tr w:rsidR="00FB28E8" w:rsidRPr="00D94990" w14:paraId="023CA3BE" w14:textId="77777777" w:rsidTr="008F7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6E38A483" w14:textId="77777777" w:rsidR="00FB28E8" w:rsidRPr="00D94990" w:rsidRDefault="00FB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0">
              <w:rPr>
                <w:rFonts w:ascii="Times New Roman" w:hAnsi="Times New Roman" w:cs="Times New Roman"/>
                <w:sz w:val="24"/>
                <w:szCs w:val="24"/>
              </w:rPr>
              <w:t>Ciele</w:t>
            </w:r>
          </w:p>
        </w:tc>
        <w:tc>
          <w:tcPr>
            <w:tcW w:w="1985" w:type="dxa"/>
          </w:tcPr>
          <w:p w14:paraId="0E0C2037" w14:textId="77777777" w:rsidR="00FB28E8" w:rsidRPr="00D94990" w:rsidRDefault="00FB28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990">
              <w:rPr>
                <w:rFonts w:ascii="Times New Roman" w:hAnsi="Times New Roman" w:cs="Times New Roman"/>
                <w:sz w:val="24"/>
                <w:szCs w:val="24"/>
              </w:rPr>
              <w:t>Termín naplnenia</w:t>
            </w:r>
          </w:p>
        </w:tc>
      </w:tr>
      <w:tr w:rsidR="00FB28E8" w:rsidRPr="00D94990" w14:paraId="68372639" w14:textId="77777777" w:rsidTr="008F7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6B62679E" w14:textId="77777777" w:rsidR="00AB2C1F" w:rsidRPr="00AB2C1F" w:rsidRDefault="00FB28E8" w:rsidP="00AB2C1F">
            <w:pPr>
              <w:pStyle w:val="Odsekzoznamu"/>
              <w:numPr>
                <w:ilvl w:val="0"/>
                <w:numId w:val="4"/>
              </w:numPr>
              <w:suppressAutoHyphens w:val="0"/>
              <w:spacing w:before="0" w:after="200" w:line="276" w:lineRule="auto"/>
              <w:contextualSpacing/>
              <w:rPr>
                <w:sz w:val="24"/>
                <w:szCs w:val="24"/>
              </w:rPr>
            </w:pPr>
            <w:r w:rsidRPr="00AB2C1F">
              <w:rPr>
                <w:sz w:val="24"/>
                <w:szCs w:val="24"/>
              </w:rPr>
              <w:t>Cieľ č. 1:</w:t>
            </w:r>
            <w:r w:rsidR="00AB2C1F" w:rsidRPr="00AB2C1F">
              <w:rPr>
                <w:b w:val="0"/>
                <w:sz w:val="24"/>
                <w:szCs w:val="24"/>
              </w:rPr>
              <w:t xml:space="preserve"> </w:t>
            </w:r>
            <w:r w:rsidR="00AB2C1F" w:rsidRPr="00AB2C1F">
              <w:rPr>
                <w:sz w:val="24"/>
                <w:szCs w:val="24"/>
              </w:rPr>
              <w:t>Vypratanie voľných priestorov v ľavej časti budovy vo vstupe – odvoz odpadov (plastové nádoby, kartóny, nefunkčné súčiastky, televízory, postele, rôzny nepotrebný materiál):</w:t>
            </w:r>
          </w:p>
          <w:p w14:paraId="2AAD66A9" w14:textId="77777777" w:rsidR="00DB7F13" w:rsidRPr="00AB2C1F" w:rsidRDefault="00DB7F13" w:rsidP="00DB7F13">
            <w:pPr>
              <w:pStyle w:val="Odsekzoznamu"/>
              <w:numPr>
                <w:ilvl w:val="0"/>
                <w:numId w:val="5"/>
              </w:numPr>
              <w:suppressAutoHyphens w:val="0"/>
              <w:spacing w:before="0" w:after="200"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AB2C1F">
              <w:rPr>
                <w:b w:val="0"/>
                <w:bCs w:val="0"/>
                <w:sz w:val="24"/>
                <w:szCs w:val="24"/>
              </w:rPr>
              <w:t>Príprava na využitie uvoľnených priestorov – konzultácie s odborníkmi, vypracovanie projektov, vybavenie povolení a súhlasov</w:t>
            </w:r>
          </w:p>
          <w:p w14:paraId="594828A6" w14:textId="77777777" w:rsidR="00DB7F13" w:rsidRPr="00AB2C1F" w:rsidRDefault="00DB7F13" w:rsidP="00DB7F13">
            <w:pPr>
              <w:pStyle w:val="Odsekzoznamu"/>
              <w:numPr>
                <w:ilvl w:val="0"/>
                <w:numId w:val="5"/>
              </w:numPr>
              <w:suppressAutoHyphens w:val="0"/>
              <w:spacing w:before="0" w:after="200"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AB2C1F">
              <w:rPr>
                <w:b w:val="0"/>
                <w:bCs w:val="0"/>
                <w:sz w:val="24"/>
                <w:szCs w:val="24"/>
              </w:rPr>
              <w:t>Úprava vstupného priestoru na spoločenskú miestnosť pre klientov (stretávanie s rodinou, stretnutia zamestnancov - porady, školenia)</w:t>
            </w:r>
          </w:p>
          <w:p w14:paraId="404C5E8B" w14:textId="77777777" w:rsidR="00DB7F13" w:rsidRPr="00AB2C1F" w:rsidRDefault="00DB7F13" w:rsidP="00DB7F13">
            <w:pPr>
              <w:pStyle w:val="Odsekzoznamu"/>
              <w:numPr>
                <w:ilvl w:val="0"/>
                <w:numId w:val="5"/>
              </w:numPr>
              <w:suppressAutoHyphens w:val="0"/>
              <w:spacing w:before="0" w:after="200"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AB2C1F">
              <w:rPr>
                <w:b w:val="0"/>
                <w:bCs w:val="0"/>
                <w:sz w:val="24"/>
                <w:szCs w:val="24"/>
              </w:rPr>
              <w:t>Vybudovanie spoločnej šatne, WC a sprchy pre personál (upratovačky, opatrovateľky) – oddelene ženy, muži</w:t>
            </w:r>
          </w:p>
          <w:p w14:paraId="4CD3C619" w14:textId="77777777" w:rsidR="00DB7F13" w:rsidRPr="00AB2C1F" w:rsidRDefault="00DB7F13" w:rsidP="00DB7F13">
            <w:pPr>
              <w:pStyle w:val="Odsekzoznamu"/>
              <w:numPr>
                <w:ilvl w:val="0"/>
                <w:numId w:val="5"/>
              </w:numPr>
              <w:suppressAutoHyphens w:val="0"/>
              <w:spacing w:before="0" w:after="200"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AB2C1F">
              <w:rPr>
                <w:b w:val="0"/>
                <w:bCs w:val="0"/>
                <w:sz w:val="24"/>
                <w:szCs w:val="24"/>
              </w:rPr>
              <w:t>Vytvorenie skladu na čistiace a dezinfekčné prostriedky</w:t>
            </w:r>
          </w:p>
          <w:p w14:paraId="2F1E4E86" w14:textId="7363917C" w:rsidR="00FB28E8" w:rsidRPr="00362121" w:rsidRDefault="00DB7F13" w:rsidP="00DB7F13">
            <w:pPr>
              <w:pStyle w:val="Odsekzoznamu"/>
              <w:numPr>
                <w:ilvl w:val="0"/>
                <w:numId w:val="5"/>
              </w:numPr>
              <w:suppressAutoHyphens w:val="0"/>
              <w:spacing w:before="0" w:after="200"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AB2C1F">
              <w:rPr>
                <w:b w:val="0"/>
                <w:bCs w:val="0"/>
                <w:sz w:val="24"/>
                <w:szCs w:val="24"/>
              </w:rPr>
              <w:t>Vytvorenie práčovne, žehliarne a sušiarne</w:t>
            </w:r>
          </w:p>
        </w:tc>
        <w:tc>
          <w:tcPr>
            <w:tcW w:w="1985" w:type="dxa"/>
          </w:tcPr>
          <w:p w14:paraId="6AF69516" w14:textId="77777777" w:rsidR="00FB28E8" w:rsidRDefault="00FB2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BD629" w14:textId="77777777" w:rsidR="002B3C2A" w:rsidRDefault="002B3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9616D" w14:textId="77777777" w:rsidR="002B3C2A" w:rsidRDefault="002B3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739F4" w14:textId="1EB1C9DA" w:rsidR="00AD51BE" w:rsidRPr="00D94990" w:rsidRDefault="00AD5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E8" w:rsidRPr="00D94990" w14:paraId="40889E86" w14:textId="77777777" w:rsidTr="008F7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26C237B8" w14:textId="025241EC" w:rsidR="00AB2C1F" w:rsidRPr="009553D8" w:rsidRDefault="00FB28E8" w:rsidP="00AB2C1F">
            <w:pPr>
              <w:pStyle w:val="Odsekzoznamu"/>
              <w:numPr>
                <w:ilvl w:val="0"/>
                <w:numId w:val="4"/>
              </w:numPr>
              <w:suppressAutoHyphens w:val="0"/>
              <w:spacing w:before="0" w:after="200" w:line="276" w:lineRule="auto"/>
              <w:contextualSpacing/>
              <w:rPr>
                <w:sz w:val="24"/>
                <w:szCs w:val="24"/>
              </w:rPr>
            </w:pPr>
            <w:r w:rsidRPr="009553D8">
              <w:rPr>
                <w:sz w:val="24"/>
                <w:szCs w:val="24"/>
              </w:rPr>
              <w:t>Cieľ č. 2:</w:t>
            </w:r>
            <w:r w:rsidR="00AB2C1F" w:rsidRPr="009553D8">
              <w:rPr>
                <w:sz w:val="24"/>
                <w:szCs w:val="24"/>
              </w:rPr>
              <w:t xml:space="preserve"> Vybudovanie oddychovej zóny pre </w:t>
            </w:r>
            <w:r w:rsidR="005B341B">
              <w:rPr>
                <w:sz w:val="24"/>
                <w:szCs w:val="24"/>
              </w:rPr>
              <w:t>prijímateľov sociálnej služby</w:t>
            </w:r>
            <w:r w:rsidR="00AB2C1F" w:rsidRPr="009553D8">
              <w:rPr>
                <w:sz w:val="24"/>
                <w:szCs w:val="24"/>
              </w:rPr>
              <w:t xml:space="preserve"> a rodinných príslušníkov </w:t>
            </w:r>
          </w:p>
          <w:p w14:paraId="6C6B3653" w14:textId="7050D3FE" w:rsidR="00AB2C1F" w:rsidRPr="001A28F4" w:rsidRDefault="00AB2C1F" w:rsidP="001A28F4">
            <w:pPr>
              <w:pStyle w:val="Odsekzoznamu"/>
              <w:numPr>
                <w:ilvl w:val="0"/>
                <w:numId w:val="6"/>
              </w:numPr>
              <w:suppressAutoHyphens w:val="0"/>
              <w:spacing w:before="0" w:after="200"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9553D8">
              <w:rPr>
                <w:b w:val="0"/>
                <w:bCs w:val="0"/>
                <w:sz w:val="24"/>
                <w:szCs w:val="24"/>
              </w:rPr>
              <w:t>Príprava podkladov pre realizáciu zámeru – konzultácie s odborníkmi, ohlásenie stavebných úprav, projektová príprava, príslušné ohlásenia na OÚ</w:t>
            </w:r>
          </w:p>
          <w:p w14:paraId="372A76D1" w14:textId="77777777" w:rsidR="00DB7F13" w:rsidRPr="009553D8" w:rsidRDefault="00DB7F13" w:rsidP="00DB7F13">
            <w:pPr>
              <w:pStyle w:val="Odsekzoznamu"/>
              <w:numPr>
                <w:ilvl w:val="0"/>
                <w:numId w:val="6"/>
              </w:numPr>
              <w:suppressAutoHyphens w:val="0"/>
              <w:spacing w:before="0" w:after="200"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9553D8">
              <w:rPr>
                <w:b w:val="0"/>
                <w:bCs w:val="0"/>
                <w:sz w:val="24"/>
                <w:szCs w:val="24"/>
              </w:rPr>
              <w:lastRenderedPageBreak/>
              <w:t>Oplotenie časti areálu z južnej strany, vybudovanie vstupnej bráničky</w:t>
            </w:r>
          </w:p>
          <w:p w14:paraId="731CFB60" w14:textId="77777777" w:rsidR="00DB7F13" w:rsidRPr="009553D8" w:rsidRDefault="00DB7F13" w:rsidP="00DB7F13">
            <w:pPr>
              <w:pStyle w:val="Odsekzoznamu"/>
              <w:numPr>
                <w:ilvl w:val="0"/>
                <w:numId w:val="6"/>
              </w:numPr>
              <w:suppressAutoHyphens w:val="0"/>
              <w:spacing w:before="0" w:after="200"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9553D8">
              <w:rPr>
                <w:b w:val="0"/>
                <w:bCs w:val="0"/>
                <w:sz w:val="24"/>
                <w:szCs w:val="24"/>
              </w:rPr>
              <w:t>Vytvorenie stavebného otvoru v obvodovom plášti  - vchodové dvere, vybudovanie sociálneho zázemia na I.NP (WC, umývadlo, sprcha)</w:t>
            </w:r>
          </w:p>
          <w:p w14:paraId="39E48EB5" w14:textId="77777777" w:rsidR="00DB7F13" w:rsidRPr="009553D8" w:rsidRDefault="00DB7F13" w:rsidP="00DB7F13">
            <w:pPr>
              <w:pStyle w:val="Odsekzoznamu"/>
              <w:numPr>
                <w:ilvl w:val="0"/>
                <w:numId w:val="6"/>
              </w:numPr>
              <w:suppressAutoHyphens w:val="0"/>
              <w:spacing w:before="0" w:after="200"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9553D8">
              <w:rPr>
                <w:b w:val="0"/>
                <w:bCs w:val="0"/>
                <w:sz w:val="24"/>
                <w:szCs w:val="24"/>
              </w:rPr>
              <w:t xml:space="preserve">Vybudovanie </w:t>
            </w:r>
            <w:r>
              <w:rPr>
                <w:b w:val="0"/>
                <w:bCs w:val="0"/>
                <w:sz w:val="24"/>
                <w:szCs w:val="24"/>
              </w:rPr>
              <w:t>za</w:t>
            </w:r>
            <w:r w:rsidRPr="009553D8">
              <w:rPr>
                <w:b w:val="0"/>
                <w:bCs w:val="0"/>
                <w:sz w:val="24"/>
                <w:szCs w:val="24"/>
              </w:rPr>
              <w:t>strešeného altánku, montáž lavičiek, slnečníkov</w:t>
            </w:r>
          </w:p>
          <w:p w14:paraId="104380E9" w14:textId="77777777" w:rsidR="00DB7F13" w:rsidRPr="009553D8" w:rsidRDefault="00DB7F13" w:rsidP="00DB7F13">
            <w:pPr>
              <w:pStyle w:val="Odsekzoznamu"/>
              <w:numPr>
                <w:ilvl w:val="0"/>
                <w:numId w:val="6"/>
              </w:numPr>
              <w:suppressAutoHyphens w:val="0"/>
              <w:spacing w:before="0" w:after="200"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9553D8">
              <w:rPr>
                <w:b w:val="0"/>
                <w:bCs w:val="0"/>
                <w:sz w:val="24"/>
                <w:szCs w:val="24"/>
              </w:rPr>
              <w:t xml:space="preserve">Rozšírenie aktivizačných činností – vybudovanie a vysadenie kvetinového záhonu, zeleninovej a bylinkovej záhradky </w:t>
            </w:r>
          </w:p>
          <w:p w14:paraId="3D2F8293" w14:textId="08B5253E" w:rsidR="00FB28E8" w:rsidRPr="00EF287C" w:rsidRDefault="00DB7F13" w:rsidP="00DB7F13">
            <w:pPr>
              <w:pStyle w:val="Odsekzoznamu"/>
              <w:numPr>
                <w:ilvl w:val="0"/>
                <w:numId w:val="6"/>
              </w:numPr>
              <w:suppressAutoHyphens w:val="0"/>
              <w:spacing w:before="0" w:after="200"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9553D8">
              <w:rPr>
                <w:b w:val="0"/>
                <w:bCs w:val="0"/>
                <w:sz w:val="24"/>
                <w:szCs w:val="24"/>
              </w:rPr>
              <w:t>Žiadosť o poskytnutie finančnej podpory zo strany OÚ – časť klientov sú obyvatelia obce</w:t>
            </w:r>
          </w:p>
        </w:tc>
        <w:tc>
          <w:tcPr>
            <w:tcW w:w="1985" w:type="dxa"/>
          </w:tcPr>
          <w:p w14:paraId="62B12295" w14:textId="77777777" w:rsidR="00FB28E8" w:rsidRPr="00D94990" w:rsidRDefault="00FB2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E8" w:rsidRPr="00C60A68" w14:paraId="5533F07A" w14:textId="77777777" w:rsidTr="008F7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1BE2EEC6" w14:textId="77777777" w:rsidR="00FB28E8" w:rsidRDefault="00FB28E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Cieľ č. 3:</w:t>
            </w:r>
            <w:r w:rsidR="009553D8" w:rsidRPr="00C60A68">
              <w:rPr>
                <w:rFonts w:ascii="Times New Roman" w:hAnsi="Times New Roman" w:cs="Times New Roman"/>
                <w:sz w:val="24"/>
                <w:szCs w:val="24"/>
              </w:rPr>
              <w:t xml:space="preserve"> Rekonštrukcia a modernizácia výťahu č.2</w:t>
            </w:r>
          </w:p>
          <w:p w14:paraId="54363FD6" w14:textId="66B3D443" w:rsidR="00362121" w:rsidRPr="00C60A68" w:rsidRDefault="0036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3BE7AF" w14:textId="62429222" w:rsidR="00FB28E8" w:rsidRPr="00C60A68" w:rsidRDefault="002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B28E8" w:rsidRPr="00C60A68" w14:paraId="62DFBDF4" w14:textId="77777777" w:rsidTr="008F7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48ED355F" w14:textId="77777777" w:rsidR="00FB28E8" w:rsidRDefault="00FB28E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Cieľ č. 4:</w:t>
            </w:r>
            <w:r w:rsidR="009553D8" w:rsidRPr="00C60A68">
              <w:rPr>
                <w:rFonts w:ascii="Times New Roman" w:hAnsi="Times New Roman" w:cs="Times New Roman"/>
                <w:sz w:val="24"/>
                <w:szCs w:val="24"/>
              </w:rPr>
              <w:t xml:space="preserve"> Zabezpečenie náhradného zdroja núdzového osvetlenia</w:t>
            </w:r>
          </w:p>
          <w:p w14:paraId="449D523C" w14:textId="6BEEF300" w:rsidR="00362121" w:rsidRPr="00C60A68" w:rsidRDefault="0036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68A06F" w14:textId="12C43094" w:rsidR="00FB28E8" w:rsidRPr="00C60A68" w:rsidRDefault="002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B28E8" w:rsidRPr="00C60A68" w14:paraId="08531E68" w14:textId="77777777" w:rsidTr="008F7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3C872E9B" w14:textId="1ECD58C2" w:rsidR="009553D8" w:rsidRPr="00C60A68" w:rsidRDefault="00FB28E8" w:rsidP="009553D8">
            <w:pPr>
              <w:spacing w:after="200" w:line="276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Cieľ č. 5:</w:t>
            </w:r>
            <w:r w:rsidR="009553D8" w:rsidRPr="00C60A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553D8" w:rsidRPr="00C60A68">
              <w:rPr>
                <w:rFonts w:ascii="Times New Roman" w:hAnsi="Times New Roman" w:cs="Times New Roman"/>
                <w:sz w:val="24"/>
                <w:szCs w:val="24"/>
              </w:rPr>
              <w:t xml:space="preserve">Realizácia projektu zvýšenia protipožiarnej bezpečnosti objektu dobudovaním </w:t>
            </w:r>
            <w:r w:rsidR="00AD3B6F">
              <w:rPr>
                <w:rFonts w:ascii="Times New Roman" w:hAnsi="Times New Roman" w:cs="Times New Roman"/>
                <w:sz w:val="24"/>
                <w:szCs w:val="24"/>
              </w:rPr>
              <w:t>protipožiarnej signalizácie</w:t>
            </w:r>
          </w:p>
          <w:p w14:paraId="2913B88B" w14:textId="77777777" w:rsidR="00FB28E8" w:rsidRPr="00C60A68" w:rsidRDefault="00FB2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9B63DD" w14:textId="648D1B70" w:rsidR="00FB28E8" w:rsidRPr="00C60A68" w:rsidRDefault="00AD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F32AD" w:rsidRPr="00C60A68" w14:paraId="109C4377" w14:textId="77777777" w:rsidTr="008F7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640B4698" w14:textId="717BCE38" w:rsidR="00BF32AD" w:rsidRDefault="00BF32AD" w:rsidP="000D4FA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 xml:space="preserve">Cieľ 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Vzdelávanie </w:t>
            </w:r>
            <w:r w:rsidR="002875FC">
              <w:rPr>
                <w:rFonts w:ascii="Times New Roman" w:hAnsi="Times New Roman" w:cs="Times New Roman"/>
                <w:sz w:val="24"/>
                <w:szCs w:val="24"/>
              </w:rPr>
              <w:t>zamestnancov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rôznych oblastiach s cieľom zvyšovať ich odborné vedomosti, osobnostné predpoklady a profesionálnu úroveň</w:t>
            </w:r>
          </w:p>
          <w:p w14:paraId="429D9234" w14:textId="4F25466B" w:rsidR="00362121" w:rsidRPr="00BF32AD" w:rsidRDefault="00362121" w:rsidP="000D4FA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FEA211" w14:textId="1788CE6B" w:rsidR="00BF32AD" w:rsidRPr="00C60A68" w:rsidRDefault="00BF32AD" w:rsidP="000D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89" w:rsidRPr="00C60A68" w14:paraId="7386E48E" w14:textId="77777777" w:rsidTr="008F7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5BF57288" w14:textId="77777777" w:rsidR="008F7E89" w:rsidRDefault="008F7E89" w:rsidP="000D4FA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 xml:space="preserve">Cieľ 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Zútulniť spoločenské priestory pre prijímateľov sociálnej služby</w:t>
            </w:r>
          </w:p>
          <w:p w14:paraId="1B10F2EC" w14:textId="1FA01940" w:rsidR="00362121" w:rsidRPr="00C60A68" w:rsidRDefault="00362121" w:rsidP="000D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44192E" w14:textId="624DC81F" w:rsidR="008F7E89" w:rsidRPr="00C60A68" w:rsidRDefault="008F7E89" w:rsidP="000D4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C4E7B" w14:textId="77777777" w:rsidR="002A637A" w:rsidRDefault="002A637A" w:rsidP="00A510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F1ADBF" w14:textId="5AE96248" w:rsidR="004F4BF5" w:rsidRPr="00C60A68" w:rsidRDefault="004F4BF5" w:rsidP="00A51092">
      <w:pPr>
        <w:jc w:val="both"/>
        <w:rPr>
          <w:rFonts w:ascii="Times New Roman" w:hAnsi="Times New Roman" w:cs="Times New Roman"/>
          <w:sz w:val="24"/>
          <w:szCs w:val="24"/>
        </w:rPr>
      </w:pPr>
      <w:r w:rsidRPr="00C60A68">
        <w:rPr>
          <w:rFonts w:ascii="Times New Roman" w:hAnsi="Times New Roman" w:cs="Times New Roman"/>
          <w:sz w:val="24"/>
          <w:szCs w:val="24"/>
        </w:rPr>
        <w:t xml:space="preserve">Ciele strategickej vízie boli vypracované na základe </w:t>
      </w:r>
      <w:r w:rsidR="00AB2C1F" w:rsidRPr="00C60A68">
        <w:rPr>
          <w:rFonts w:ascii="Times New Roman" w:hAnsi="Times New Roman" w:cs="Times New Roman"/>
          <w:sz w:val="24"/>
          <w:szCs w:val="24"/>
        </w:rPr>
        <w:t>návrhov a spätnej väzby prijímateľov sociálnej služby</w:t>
      </w:r>
      <w:r w:rsidR="005B341B">
        <w:rPr>
          <w:rFonts w:ascii="Times New Roman" w:hAnsi="Times New Roman" w:cs="Times New Roman"/>
          <w:sz w:val="24"/>
          <w:szCs w:val="24"/>
        </w:rPr>
        <w:t xml:space="preserve">, </w:t>
      </w:r>
      <w:r w:rsidR="00AB2C1F" w:rsidRPr="00C60A68">
        <w:rPr>
          <w:rFonts w:ascii="Times New Roman" w:hAnsi="Times New Roman" w:cs="Times New Roman"/>
          <w:sz w:val="24"/>
          <w:szCs w:val="24"/>
        </w:rPr>
        <w:t xml:space="preserve">ich rodinných príslušníkov, </w:t>
      </w:r>
      <w:r w:rsidR="00947F07">
        <w:rPr>
          <w:rFonts w:ascii="Times New Roman" w:hAnsi="Times New Roman" w:cs="Times New Roman"/>
          <w:sz w:val="24"/>
          <w:szCs w:val="24"/>
        </w:rPr>
        <w:t>personálu</w:t>
      </w:r>
      <w:r w:rsidR="00AB2C1F" w:rsidRPr="00C60A68">
        <w:rPr>
          <w:rFonts w:ascii="Times New Roman" w:hAnsi="Times New Roman" w:cs="Times New Roman"/>
          <w:sz w:val="24"/>
          <w:szCs w:val="24"/>
        </w:rPr>
        <w:t xml:space="preserve"> zariadenia</w:t>
      </w:r>
      <w:r w:rsidR="005B341B">
        <w:rPr>
          <w:rFonts w:ascii="Times New Roman" w:hAnsi="Times New Roman" w:cs="Times New Roman"/>
          <w:sz w:val="24"/>
          <w:szCs w:val="24"/>
        </w:rPr>
        <w:t xml:space="preserve"> a miestnej komunity</w:t>
      </w:r>
      <w:r w:rsidR="00AB2C1F" w:rsidRPr="00C60A68">
        <w:rPr>
          <w:rFonts w:ascii="Times New Roman" w:hAnsi="Times New Roman" w:cs="Times New Roman"/>
          <w:sz w:val="24"/>
          <w:szCs w:val="24"/>
        </w:rPr>
        <w:t xml:space="preserve">. Následne boli prerokované v rámci samosprávy </w:t>
      </w:r>
      <w:r w:rsidR="005B341B">
        <w:rPr>
          <w:rFonts w:ascii="Times New Roman" w:hAnsi="Times New Roman" w:cs="Times New Roman"/>
          <w:sz w:val="24"/>
          <w:szCs w:val="24"/>
        </w:rPr>
        <w:t>prijímateľov sociálnej služby</w:t>
      </w:r>
      <w:r w:rsidR="00AB2C1F" w:rsidRPr="00C60A68">
        <w:rPr>
          <w:rFonts w:ascii="Times New Roman" w:hAnsi="Times New Roman" w:cs="Times New Roman"/>
          <w:sz w:val="24"/>
          <w:szCs w:val="24"/>
        </w:rPr>
        <w:t xml:space="preserve"> a porady zamestnancov. </w:t>
      </w:r>
    </w:p>
    <w:p w14:paraId="5FA36B1A" w14:textId="3B5CC5B5" w:rsidR="00DD5962" w:rsidRPr="00C60A68" w:rsidRDefault="006238B8" w:rsidP="00DD596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68">
        <w:rPr>
          <w:rFonts w:ascii="Times New Roman" w:hAnsi="Times New Roman" w:cs="Times New Roman"/>
          <w:b/>
          <w:sz w:val="24"/>
          <w:szCs w:val="24"/>
          <w:u w:val="single"/>
        </w:rPr>
        <w:t xml:space="preserve">Prístup ku </w:t>
      </w:r>
      <w:r w:rsidR="000D73B4">
        <w:rPr>
          <w:rFonts w:ascii="Times New Roman" w:hAnsi="Times New Roman" w:cs="Times New Roman"/>
          <w:b/>
          <w:sz w:val="24"/>
          <w:szCs w:val="24"/>
          <w:u w:val="single"/>
        </w:rPr>
        <w:t>prijímateľovi sociálnej služby</w:t>
      </w:r>
    </w:p>
    <w:p w14:paraId="1B50A1E2" w14:textId="23C7FD58" w:rsidR="00DD5962" w:rsidRPr="00AF1806" w:rsidRDefault="000D73B4" w:rsidP="00DD59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 sociálnej služby</w:t>
      </w:r>
      <w:r w:rsidR="00DD5962" w:rsidRPr="00AF1806">
        <w:rPr>
          <w:rFonts w:ascii="Times New Roman" w:hAnsi="Times New Roman" w:cs="Times New Roman"/>
          <w:sz w:val="24"/>
          <w:szCs w:val="24"/>
        </w:rPr>
        <w:t xml:space="preserve"> je pre nás autonómnou osobnosťou so svojim životným príbehom, ktor</w:t>
      </w:r>
      <w:r w:rsidR="006B33F2" w:rsidRPr="00AF1806">
        <w:rPr>
          <w:rFonts w:ascii="Times New Roman" w:hAnsi="Times New Roman" w:cs="Times New Roman"/>
          <w:sz w:val="24"/>
          <w:szCs w:val="24"/>
        </w:rPr>
        <w:t>ý</w:t>
      </w:r>
      <w:r w:rsidR="00DD5962" w:rsidRPr="00AF1806">
        <w:rPr>
          <w:rFonts w:ascii="Times New Roman" w:hAnsi="Times New Roman" w:cs="Times New Roman"/>
          <w:sz w:val="24"/>
          <w:szCs w:val="24"/>
        </w:rPr>
        <w:t xml:space="preserve"> má svoje individuálne potreby a</w:t>
      </w:r>
      <w:r w:rsidR="006B33F2" w:rsidRPr="00AF1806">
        <w:rPr>
          <w:rFonts w:ascii="Times New Roman" w:hAnsi="Times New Roman" w:cs="Times New Roman"/>
          <w:sz w:val="24"/>
          <w:szCs w:val="24"/>
        </w:rPr>
        <w:t> </w:t>
      </w:r>
      <w:r w:rsidR="00DD5962" w:rsidRPr="00AF1806">
        <w:rPr>
          <w:rFonts w:ascii="Times New Roman" w:hAnsi="Times New Roman" w:cs="Times New Roman"/>
          <w:sz w:val="24"/>
          <w:szCs w:val="24"/>
        </w:rPr>
        <w:t>požiadavky</w:t>
      </w:r>
      <w:r w:rsidR="006B33F2" w:rsidRPr="00AF1806">
        <w:rPr>
          <w:rFonts w:ascii="Times New Roman" w:hAnsi="Times New Roman" w:cs="Times New Roman"/>
          <w:sz w:val="24"/>
          <w:szCs w:val="24"/>
        </w:rPr>
        <w:t xml:space="preserve">, určitý </w:t>
      </w:r>
      <w:r w:rsidR="00DD5962" w:rsidRPr="00AF1806">
        <w:rPr>
          <w:rFonts w:ascii="Times New Roman" w:hAnsi="Times New Roman" w:cs="Times New Roman"/>
          <w:sz w:val="24"/>
          <w:szCs w:val="24"/>
        </w:rPr>
        <w:t>sociálny a zdravotný stav</w:t>
      </w:r>
      <w:r w:rsidR="006B33F2" w:rsidRPr="00AF1806">
        <w:rPr>
          <w:rFonts w:ascii="Times New Roman" w:hAnsi="Times New Roman" w:cs="Times New Roman"/>
          <w:sz w:val="24"/>
          <w:szCs w:val="24"/>
        </w:rPr>
        <w:t xml:space="preserve">. Rešpektujeme jeho </w:t>
      </w:r>
      <w:r w:rsidR="00DD5962" w:rsidRPr="00AF1806">
        <w:rPr>
          <w:rFonts w:ascii="Times New Roman" w:hAnsi="Times New Roman" w:cs="Times New Roman"/>
          <w:sz w:val="24"/>
          <w:szCs w:val="24"/>
        </w:rPr>
        <w:t xml:space="preserve">právo na vlastný názor, postoj a vyjadrenie požiadaviek </w:t>
      </w:r>
      <w:r w:rsidR="006B33F2" w:rsidRPr="00AF1806">
        <w:rPr>
          <w:rFonts w:ascii="Times New Roman" w:hAnsi="Times New Roman" w:cs="Times New Roman"/>
          <w:sz w:val="24"/>
          <w:szCs w:val="24"/>
        </w:rPr>
        <w:t>a to aj v prípade,</w:t>
      </w:r>
      <w:r w:rsidR="00DD5962" w:rsidRPr="00AF1806">
        <w:rPr>
          <w:rFonts w:ascii="Times New Roman" w:hAnsi="Times New Roman" w:cs="Times New Roman"/>
          <w:sz w:val="24"/>
          <w:szCs w:val="24"/>
        </w:rPr>
        <w:t xml:space="preserve"> keď je </w:t>
      </w:r>
      <w:r w:rsidR="006B33F2" w:rsidRPr="00AF1806">
        <w:rPr>
          <w:rFonts w:ascii="Times New Roman" w:hAnsi="Times New Roman" w:cs="Times New Roman"/>
          <w:sz w:val="24"/>
          <w:szCs w:val="24"/>
        </w:rPr>
        <w:t>právoplatným súdnym rozhodnutím obmedzený</w:t>
      </w:r>
      <w:r w:rsidR="00DD5962" w:rsidRPr="00AF1806">
        <w:rPr>
          <w:rFonts w:ascii="Times New Roman" w:hAnsi="Times New Roman" w:cs="Times New Roman"/>
          <w:sz w:val="24"/>
          <w:szCs w:val="24"/>
        </w:rPr>
        <w:t xml:space="preserve"> </w:t>
      </w:r>
      <w:r w:rsidR="006B33F2" w:rsidRPr="00AF1806">
        <w:rPr>
          <w:rFonts w:ascii="Times New Roman" w:hAnsi="Times New Roman" w:cs="Times New Roman"/>
          <w:sz w:val="24"/>
          <w:szCs w:val="24"/>
        </w:rPr>
        <w:t xml:space="preserve">v </w:t>
      </w:r>
      <w:r w:rsidR="00DD5962" w:rsidRPr="00AF1806">
        <w:rPr>
          <w:rFonts w:ascii="Times New Roman" w:hAnsi="Times New Roman" w:cs="Times New Roman"/>
          <w:sz w:val="24"/>
          <w:szCs w:val="24"/>
        </w:rPr>
        <w:t xml:space="preserve">spôsobilosti na právne úkony. </w:t>
      </w:r>
    </w:p>
    <w:p w14:paraId="7F5F21FB" w14:textId="30F9AD9C" w:rsidR="00DD5962" w:rsidRPr="00AF1806" w:rsidRDefault="00DD5962" w:rsidP="00DD59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06">
        <w:rPr>
          <w:rFonts w:ascii="Times New Roman" w:hAnsi="Times New Roman" w:cs="Times New Roman"/>
          <w:sz w:val="24"/>
          <w:szCs w:val="24"/>
        </w:rPr>
        <w:t xml:space="preserve">Jeho </w:t>
      </w:r>
      <w:r w:rsidR="00595998" w:rsidRPr="00AF1806">
        <w:rPr>
          <w:rFonts w:ascii="Times New Roman" w:hAnsi="Times New Roman" w:cs="Times New Roman"/>
          <w:sz w:val="24"/>
          <w:szCs w:val="24"/>
        </w:rPr>
        <w:t>individualita</w:t>
      </w:r>
      <w:r w:rsidRPr="00AF1806">
        <w:rPr>
          <w:rFonts w:ascii="Times New Roman" w:hAnsi="Times New Roman" w:cs="Times New Roman"/>
          <w:sz w:val="24"/>
          <w:szCs w:val="24"/>
        </w:rPr>
        <w:t xml:space="preserve"> </w:t>
      </w:r>
      <w:r w:rsidR="00595998" w:rsidRPr="00AF1806">
        <w:rPr>
          <w:rFonts w:ascii="Times New Roman" w:hAnsi="Times New Roman" w:cs="Times New Roman"/>
          <w:sz w:val="24"/>
          <w:szCs w:val="24"/>
        </w:rPr>
        <w:t>je</w:t>
      </w:r>
      <w:r w:rsidRPr="00AF1806">
        <w:rPr>
          <w:rFonts w:ascii="Times New Roman" w:hAnsi="Times New Roman" w:cs="Times New Roman"/>
          <w:sz w:val="24"/>
          <w:szCs w:val="24"/>
        </w:rPr>
        <w:t xml:space="preserve"> predmetom nášho záujmu a zahŕňame </w:t>
      </w:r>
      <w:r w:rsidR="00595998" w:rsidRPr="00AF1806">
        <w:rPr>
          <w:rFonts w:ascii="Times New Roman" w:hAnsi="Times New Roman" w:cs="Times New Roman"/>
          <w:sz w:val="24"/>
          <w:szCs w:val="24"/>
        </w:rPr>
        <w:t>ju</w:t>
      </w:r>
      <w:r w:rsidRPr="00AF1806">
        <w:rPr>
          <w:rFonts w:ascii="Times New Roman" w:hAnsi="Times New Roman" w:cs="Times New Roman"/>
          <w:sz w:val="24"/>
          <w:szCs w:val="24"/>
        </w:rPr>
        <w:t xml:space="preserve"> do plánovania našich služieb. </w:t>
      </w:r>
      <w:r w:rsidR="00595998" w:rsidRPr="00AF1806">
        <w:rPr>
          <w:rFonts w:ascii="Times New Roman" w:hAnsi="Times New Roman" w:cs="Times New Roman"/>
          <w:sz w:val="24"/>
          <w:szCs w:val="24"/>
        </w:rPr>
        <w:t xml:space="preserve">Našou snahou je pri poskytovaní sociálnej služby brať ohľad na </w:t>
      </w:r>
      <w:r w:rsidRPr="00AF1806">
        <w:rPr>
          <w:rFonts w:ascii="Times New Roman" w:hAnsi="Times New Roman" w:cs="Times New Roman"/>
          <w:sz w:val="24"/>
          <w:szCs w:val="24"/>
        </w:rPr>
        <w:t>životný rytm</w:t>
      </w:r>
      <w:r w:rsidR="00595998" w:rsidRPr="00AF1806">
        <w:rPr>
          <w:rFonts w:ascii="Times New Roman" w:hAnsi="Times New Roman" w:cs="Times New Roman"/>
          <w:sz w:val="24"/>
          <w:szCs w:val="24"/>
        </w:rPr>
        <w:t>us</w:t>
      </w:r>
      <w:r w:rsidRPr="00AF1806">
        <w:rPr>
          <w:rFonts w:ascii="Times New Roman" w:hAnsi="Times New Roman" w:cs="Times New Roman"/>
          <w:sz w:val="24"/>
          <w:szCs w:val="24"/>
        </w:rPr>
        <w:t xml:space="preserve"> našich </w:t>
      </w:r>
      <w:r w:rsidR="00376731">
        <w:rPr>
          <w:rFonts w:ascii="Times New Roman" w:hAnsi="Times New Roman" w:cs="Times New Roman"/>
          <w:sz w:val="24"/>
          <w:szCs w:val="24"/>
        </w:rPr>
        <w:t>prijímateľov sociálnej služby</w:t>
      </w:r>
      <w:r w:rsidR="00595998" w:rsidRPr="00AF1806">
        <w:rPr>
          <w:rFonts w:ascii="Times New Roman" w:hAnsi="Times New Roman" w:cs="Times New Roman"/>
          <w:sz w:val="24"/>
          <w:szCs w:val="24"/>
        </w:rPr>
        <w:t xml:space="preserve"> a ich zvyklosti. </w:t>
      </w:r>
      <w:r w:rsidRPr="00AF1806">
        <w:rPr>
          <w:rFonts w:ascii="Times New Roman" w:hAnsi="Times New Roman" w:cs="Times New Roman"/>
          <w:sz w:val="24"/>
          <w:szCs w:val="24"/>
        </w:rPr>
        <w:t xml:space="preserve">Zároveň sa </w:t>
      </w:r>
      <w:r w:rsidR="00595998" w:rsidRPr="00AF1806">
        <w:rPr>
          <w:rFonts w:ascii="Times New Roman" w:hAnsi="Times New Roman" w:cs="Times New Roman"/>
          <w:sz w:val="24"/>
          <w:szCs w:val="24"/>
        </w:rPr>
        <w:t xml:space="preserve">však </w:t>
      </w:r>
      <w:r w:rsidRPr="00AF1806">
        <w:rPr>
          <w:rFonts w:ascii="Times New Roman" w:hAnsi="Times New Roman" w:cs="Times New Roman"/>
          <w:sz w:val="24"/>
          <w:szCs w:val="24"/>
        </w:rPr>
        <w:t xml:space="preserve">snažíme našich </w:t>
      </w:r>
      <w:r w:rsidR="00FA7689">
        <w:rPr>
          <w:rFonts w:ascii="Times New Roman" w:hAnsi="Times New Roman" w:cs="Times New Roman"/>
          <w:sz w:val="24"/>
          <w:szCs w:val="24"/>
        </w:rPr>
        <w:t>prijímateľov sociálnej služby</w:t>
      </w:r>
      <w:r w:rsidRPr="00AF1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793F0" w14:textId="77777777" w:rsidR="00DD5962" w:rsidRPr="00AF1806" w:rsidRDefault="00DD5962" w:rsidP="00DD5962">
      <w:pPr>
        <w:pStyle w:val="Odsekzoznamu"/>
        <w:numPr>
          <w:ilvl w:val="0"/>
          <w:numId w:val="1"/>
        </w:numPr>
        <w:spacing w:line="276" w:lineRule="auto"/>
        <w:contextualSpacing/>
        <w:rPr>
          <w:sz w:val="24"/>
          <w:szCs w:val="24"/>
        </w:rPr>
      </w:pPr>
      <w:r w:rsidRPr="00AF1806">
        <w:rPr>
          <w:sz w:val="24"/>
          <w:szCs w:val="24"/>
        </w:rPr>
        <w:t>viesť k vzájomnému spolužitiu, rešpektovaniu práv a záujmov ostatných spolubývajúcich, ako aj k rešpektovaniu spoločenských noriem</w:t>
      </w:r>
    </w:p>
    <w:p w14:paraId="5AE364D5" w14:textId="77777777" w:rsidR="00DD5962" w:rsidRPr="00AF1806" w:rsidRDefault="00DD5962" w:rsidP="00DD5962">
      <w:pPr>
        <w:pStyle w:val="Odsekzoznamu"/>
        <w:numPr>
          <w:ilvl w:val="0"/>
          <w:numId w:val="1"/>
        </w:numPr>
        <w:spacing w:line="276" w:lineRule="auto"/>
        <w:contextualSpacing/>
        <w:rPr>
          <w:sz w:val="24"/>
          <w:szCs w:val="24"/>
        </w:rPr>
      </w:pPr>
      <w:r w:rsidRPr="00AF1806">
        <w:rPr>
          <w:sz w:val="24"/>
          <w:szCs w:val="24"/>
        </w:rPr>
        <w:lastRenderedPageBreak/>
        <w:t>viesť k spoluzodpovednosti za svoje zdravie, zodpovednosti za dodržiavanie určitých postupov a pravidiel, ktoré sú v spoločnosti bežné a očakávané (napríklad v oblasti hygieny, konzumácie alkoholu, vyjadrovania sa voči iným ľuďom)</w:t>
      </w:r>
    </w:p>
    <w:p w14:paraId="60A028F4" w14:textId="77777777" w:rsidR="00DD5962" w:rsidRPr="00AF1806" w:rsidRDefault="00DD5962" w:rsidP="00DD5962">
      <w:pPr>
        <w:pStyle w:val="Odsekzoznamu"/>
        <w:numPr>
          <w:ilvl w:val="0"/>
          <w:numId w:val="1"/>
        </w:numPr>
        <w:spacing w:line="276" w:lineRule="auto"/>
        <w:contextualSpacing/>
        <w:rPr>
          <w:sz w:val="24"/>
          <w:szCs w:val="24"/>
        </w:rPr>
      </w:pPr>
      <w:r w:rsidRPr="00AF1806">
        <w:rPr>
          <w:sz w:val="24"/>
          <w:szCs w:val="24"/>
        </w:rPr>
        <w:t>viesť k spoluzodpovednosti za plánovanie, realizáciu, výsledky a dopady poskytovaných služieb ako aj k rešpektovaniu odborných pokynov nášho personálu</w:t>
      </w:r>
    </w:p>
    <w:p w14:paraId="7B4FEFDB" w14:textId="77777777" w:rsidR="00DD5962" w:rsidRPr="00AF1806" w:rsidRDefault="00DD5962" w:rsidP="00DD5962">
      <w:pPr>
        <w:pStyle w:val="Odsekzoznamu"/>
        <w:numPr>
          <w:ilvl w:val="0"/>
          <w:numId w:val="1"/>
        </w:numPr>
        <w:spacing w:line="276" w:lineRule="auto"/>
        <w:contextualSpacing/>
        <w:rPr>
          <w:sz w:val="24"/>
          <w:szCs w:val="24"/>
        </w:rPr>
      </w:pPr>
      <w:r w:rsidRPr="00AF1806">
        <w:rPr>
          <w:sz w:val="24"/>
          <w:szCs w:val="24"/>
        </w:rPr>
        <w:t>viesť k chápaniu adekvátnosti vlastných požiadaviek v závislosti na svojich finančných a materiálnych zdrojoch.</w:t>
      </w:r>
    </w:p>
    <w:p w14:paraId="44B18EE2" w14:textId="35C73DD4" w:rsidR="00DD5962" w:rsidRPr="00AF1806" w:rsidRDefault="00DD5962" w:rsidP="00DD59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06">
        <w:rPr>
          <w:rFonts w:ascii="Times New Roman" w:hAnsi="Times New Roman" w:cs="Times New Roman"/>
          <w:sz w:val="24"/>
          <w:szCs w:val="24"/>
        </w:rPr>
        <w:t xml:space="preserve">V našich službách zameraných na </w:t>
      </w:r>
      <w:r w:rsidR="004C63CC">
        <w:rPr>
          <w:rFonts w:ascii="Times New Roman" w:hAnsi="Times New Roman" w:cs="Times New Roman"/>
          <w:sz w:val="24"/>
          <w:szCs w:val="24"/>
        </w:rPr>
        <w:t>prijímateľa sociálnej služby</w:t>
      </w:r>
    </w:p>
    <w:p w14:paraId="6AC34459" w14:textId="638095EC" w:rsidR="00DD5962" w:rsidRPr="00AF1806" w:rsidRDefault="00DD5962" w:rsidP="00DD5962">
      <w:pPr>
        <w:pStyle w:val="Odsekzoznamu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 w:rsidRPr="00AF1806">
        <w:rPr>
          <w:sz w:val="24"/>
          <w:szCs w:val="24"/>
        </w:rPr>
        <w:t xml:space="preserve">Umožňujeme </w:t>
      </w:r>
      <w:r w:rsidR="004C63CC">
        <w:rPr>
          <w:sz w:val="24"/>
          <w:szCs w:val="24"/>
        </w:rPr>
        <w:t>prijímateľom sociálnej služby</w:t>
      </w:r>
      <w:r w:rsidRPr="00AF1806">
        <w:rPr>
          <w:sz w:val="24"/>
          <w:szCs w:val="24"/>
        </w:rPr>
        <w:t xml:space="preserve"> realizovať základné ľudské práva a slobody.</w:t>
      </w:r>
    </w:p>
    <w:p w14:paraId="6021F8C6" w14:textId="6B549B4D" w:rsidR="00DD5962" w:rsidRPr="00AF1806" w:rsidRDefault="00DD5962" w:rsidP="00DD5962">
      <w:pPr>
        <w:pStyle w:val="Odsekzoznamu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 w:rsidRPr="00AF1806">
        <w:rPr>
          <w:sz w:val="24"/>
          <w:szCs w:val="24"/>
        </w:rPr>
        <w:t xml:space="preserve">Zachovávame ľudskú dôstojnosť </w:t>
      </w:r>
      <w:r w:rsidR="004C63CC">
        <w:rPr>
          <w:sz w:val="24"/>
          <w:szCs w:val="24"/>
        </w:rPr>
        <w:t>prijímateľov sociálnej služby</w:t>
      </w:r>
      <w:r w:rsidRPr="00AF1806">
        <w:rPr>
          <w:sz w:val="24"/>
          <w:szCs w:val="24"/>
        </w:rPr>
        <w:t>.</w:t>
      </w:r>
    </w:p>
    <w:p w14:paraId="1251BA18" w14:textId="468F21C3" w:rsidR="00DD5962" w:rsidRPr="00AF1806" w:rsidRDefault="00DD5962" w:rsidP="00DD5962">
      <w:pPr>
        <w:pStyle w:val="Odsekzoznamu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 w:rsidRPr="00AF1806">
        <w:rPr>
          <w:sz w:val="24"/>
          <w:szCs w:val="24"/>
        </w:rPr>
        <w:t xml:space="preserve">Aktivizujeme </w:t>
      </w:r>
      <w:r w:rsidR="004C63CC">
        <w:rPr>
          <w:sz w:val="24"/>
          <w:szCs w:val="24"/>
        </w:rPr>
        <w:t>prijímateľov sociálnej služby</w:t>
      </w:r>
      <w:r w:rsidRPr="00AF1806">
        <w:rPr>
          <w:sz w:val="24"/>
          <w:szCs w:val="24"/>
        </w:rPr>
        <w:t xml:space="preserve"> k posilneniu sebestačnosti podľa ich schopností a možností a prihliadame na ich individuálne potreby.</w:t>
      </w:r>
    </w:p>
    <w:p w14:paraId="645CEF5A" w14:textId="466E550F" w:rsidR="00DD5962" w:rsidRPr="00AF1806" w:rsidRDefault="00DD5962" w:rsidP="00DD5962">
      <w:pPr>
        <w:pStyle w:val="Odsekzoznamu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 w:rsidRPr="00AF1806">
        <w:rPr>
          <w:sz w:val="24"/>
          <w:szCs w:val="24"/>
        </w:rPr>
        <w:t xml:space="preserve">Zabraňujeme sociálnemu vylúčeniu </w:t>
      </w:r>
      <w:r w:rsidR="004C63CC">
        <w:rPr>
          <w:sz w:val="24"/>
          <w:szCs w:val="24"/>
        </w:rPr>
        <w:t>prijímateľov sociálnej služby</w:t>
      </w:r>
      <w:r w:rsidRPr="00AF1806">
        <w:rPr>
          <w:sz w:val="24"/>
          <w:szCs w:val="24"/>
        </w:rPr>
        <w:t xml:space="preserve"> a podporujeme ich začleňovanie sa do spoločnosti.</w:t>
      </w:r>
    </w:p>
    <w:p w14:paraId="5C573838" w14:textId="642DE0AF" w:rsidR="00DD5962" w:rsidRPr="00AF1806" w:rsidRDefault="00DD5962" w:rsidP="00DD5962">
      <w:pPr>
        <w:pStyle w:val="Odsekzoznamu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 w:rsidRPr="00AF1806">
        <w:rPr>
          <w:sz w:val="24"/>
          <w:szCs w:val="24"/>
        </w:rPr>
        <w:t xml:space="preserve">Umožňujeme </w:t>
      </w:r>
      <w:r w:rsidR="004C63CC">
        <w:rPr>
          <w:sz w:val="24"/>
          <w:szCs w:val="24"/>
        </w:rPr>
        <w:t>prijímateľom sociálnej služby</w:t>
      </w:r>
      <w:r w:rsidRPr="00AF1806">
        <w:rPr>
          <w:sz w:val="24"/>
          <w:szCs w:val="24"/>
        </w:rPr>
        <w:t xml:space="preserve"> podieľať sa na určovaní životných podmienok v zariadení.</w:t>
      </w:r>
    </w:p>
    <w:p w14:paraId="1914A519" w14:textId="158BAEA7" w:rsidR="00DD5962" w:rsidRPr="00AF1806" w:rsidRDefault="00DD5962" w:rsidP="00DD5962">
      <w:pPr>
        <w:pStyle w:val="Odsekzoznamu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 w:rsidRPr="00AF1806">
        <w:rPr>
          <w:sz w:val="24"/>
          <w:szCs w:val="24"/>
        </w:rPr>
        <w:t>Spolupracujeme s rodinou, obcou a</w:t>
      </w:r>
      <w:r w:rsidR="004C63CC">
        <w:rPr>
          <w:sz w:val="24"/>
          <w:szCs w:val="24"/>
        </w:rPr>
        <w:t xml:space="preserve"> miestnou </w:t>
      </w:r>
      <w:r w:rsidRPr="00AF1806">
        <w:rPr>
          <w:sz w:val="24"/>
          <w:szCs w:val="24"/>
        </w:rPr>
        <w:t xml:space="preserve">komunitou pri utváraní podmienok na návrat do prirodzeného prostredia pri rešpektovaní osobných cieľov, potrieb, schopností a zdravotného stavu </w:t>
      </w:r>
      <w:r w:rsidR="004C63CC">
        <w:rPr>
          <w:sz w:val="24"/>
          <w:szCs w:val="24"/>
        </w:rPr>
        <w:t>prijímateľa sociálnej služby</w:t>
      </w:r>
      <w:r w:rsidRPr="00AF1806">
        <w:rPr>
          <w:sz w:val="24"/>
          <w:szCs w:val="24"/>
        </w:rPr>
        <w:t>.</w:t>
      </w:r>
    </w:p>
    <w:p w14:paraId="480E6103" w14:textId="445E4D49" w:rsidR="00DD5962" w:rsidRPr="00AF1806" w:rsidRDefault="00DD5962" w:rsidP="00DD59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06">
        <w:rPr>
          <w:rFonts w:ascii="Times New Roman" w:hAnsi="Times New Roman" w:cs="Times New Roman"/>
          <w:sz w:val="24"/>
          <w:szCs w:val="24"/>
        </w:rPr>
        <w:t xml:space="preserve">Ťažiskom zamerania našich služieb na </w:t>
      </w:r>
      <w:r w:rsidR="004C63CC">
        <w:rPr>
          <w:rFonts w:ascii="Times New Roman" w:hAnsi="Times New Roman" w:cs="Times New Roman"/>
          <w:sz w:val="24"/>
          <w:szCs w:val="24"/>
        </w:rPr>
        <w:t>prijímateľa sociálnej služby</w:t>
      </w:r>
      <w:r w:rsidRPr="00AF1806"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6AAC7B04" w14:textId="77777777" w:rsidR="00DD5962" w:rsidRPr="00AF1806" w:rsidRDefault="00DD5962" w:rsidP="00DD5962">
      <w:pPr>
        <w:pStyle w:val="Odsekzoznamu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 w:rsidRPr="00AF1806">
        <w:rPr>
          <w:sz w:val="24"/>
          <w:szCs w:val="24"/>
        </w:rPr>
        <w:t>Správna informovanosť občana o poskytovaných sociálnych službách.</w:t>
      </w:r>
    </w:p>
    <w:p w14:paraId="75F83ADE" w14:textId="7624F4C6" w:rsidR="00DD5962" w:rsidRPr="00AF1806" w:rsidRDefault="00DD5962" w:rsidP="00DD5962">
      <w:pPr>
        <w:pStyle w:val="Odsekzoznamu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 w:rsidRPr="00AF1806">
        <w:rPr>
          <w:sz w:val="24"/>
          <w:szCs w:val="24"/>
        </w:rPr>
        <w:t xml:space="preserve">Individuálny prístup ku </w:t>
      </w:r>
      <w:r w:rsidR="00DC3386">
        <w:rPr>
          <w:sz w:val="24"/>
          <w:szCs w:val="24"/>
        </w:rPr>
        <w:t>prijímateľovi sociálnej služby</w:t>
      </w:r>
      <w:r w:rsidRPr="00AF1806">
        <w:rPr>
          <w:sz w:val="24"/>
          <w:szCs w:val="24"/>
        </w:rPr>
        <w:t xml:space="preserve"> prostredníctvom individuálneho plánu.</w:t>
      </w:r>
    </w:p>
    <w:p w14:paraId="4EF73E80" w14:textId="77777777" w:rsidR="00DD5962" w:rsidRPr="00AF1806" w:rsidRDefault="00DD5962" w:rsidP="00DD5962">
      <w:pPr>
        <w:pStyle w:val="Odsekzoznamu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 w:rsidRPr="00AF1806">
        <w:rPr>
          <w:sz w:val="24"/>
          <w:szCs w:val="24"/>
        </w:rPr>
        <w:t>Vzťahová opatera prostredníctvom kľúčových pracovníkov.</w:t>
      </w:r>
    </w:p>
    <w:p w14:paraId="7E25850B" w14:textId="20991DB3" w:rsidR="00DD5962" w:rsidRPr="00AF1806" w:rsidRDefault="00DD5962" w:rsidP="00DD5962">
      <w:pPr>
        <w:pStyle w:val="Odsekzoznamu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 w:rsidRPr="00AF1806">
        <w:rPr>
          <w:sz w:val="24"/>
          <w:szCs w:val="24"/>
        </w:rPr>
        <w:t>Denná komunikácia s </w:t>
      </w:r>
      <w:r w:rsidR="00DC3386">
        <w:rPr>
          <w:sz w:val="24"/>
          <w:szCs w:val="24"/>
        </w:rPr>
        <w:t>prijímateľom sociálnej služby</w:t>
      </w:r>
      <w:r w:rsidRPr="00AF1806">
        <w:rPr>
          <w:sz w:val="24"/>
          <w:szCs w:val="24"/>
        </w:rPr>
        <w:t xml:space="preserve"> na princípe „politiky otvorených dverí“.</w:t>
      </w:r>
    </w:p>
    <w:p w14:paraId="006E0151" w14:textId="77777777" w:rsidR="00DD5962" w:rsidRPr="00AF1806" w:rsidRDefault="00DD5962" w:rsidP="00DD5962">
      <w:pPr>
        <w:pStyle w:val="Odsekzoznamu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 w:rsidRPr="00AF1806">
        <w:rPr>
          <w:sz w:val="24"/>
          <w:szCs w:val="24"/>
        </w:rPr>
        <w:t>Aktívna spolupráca s externými odborníkmi najmä v zdravotníckej oblasti.</w:t>
      </w:r>
    </w:p>
    <w:p w14:paraId="70E0E1E5" w14:textId="690F3C32" w:rsidR="00C60A68" w:rsidRPr="00774F9F" w:rsidRDefault="00DD5962" w:rsidP="00774F9F">
      <w:pPr>
        <w:pStyle w:val="Odsekzoznamu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 w:rsidRPr="00AF1806">
        <w:rPr>
          <w:sz w:val="24"/>
          <w:szCs w:val="24"/>
        </w:rPr>
        <w:t xml:space="preserve">Správna a včasná informovanosť rodinných príslušníkov o vývoji sociálneho a zdravotného stavu </w:t>
      </w:r>
      <w:r w:rsidR="009258E9">
        <w:rPr>
          <w:sz w:val="24"/>
          <w:szCs w:val="24"/>
        </w:rPr>
        <w:t>prijímateľa sociálnej služby</w:t>
      </w:r>
      <w:r w:rsidRPr="00AF1806">
        <w:rPr>
          <w:sz w:val="24"/>
          <w:szCs w:val="24"/>
        </w:rPr>
        <w:t xml:space="preserve"> a spolupráca s nimi.</w:t>
      </w:r>
    </w:p>
    <w:p w14:paraId="7F2C7D85" w14:textId="01510FD2" w:rsidR="00C60A68" w:rsidRDefault="00810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Najbližšia novelizácia strategickej vízie bude k 31.03.2024</w:t>
      </w:r>
      <w:r w:rsidR="002E7F86">
        <w:rPr>
          <w:rFonts w:ascii="Times New Roman" w:hAnsi="Times New Roman" w:cs="Times New Roman"/>
          <w:sz w:val="24"/>
          <w:szCs w:val="24"/>
        </w:rPr>
        <w:t xml:space="preserve">. Do novelizácie sa môžu zapojiť </w:t>
      </w:r>
      <w:r w:rsidR="00774F9F">
        <w:rPr>
          <w:rFonts w:ascii="Times New Roman" w:hAnsi="Times New Roman" w:cs="Times New Roman"/>
          <w:sz w:val="24"/>
          <w:szCs w:val="24"/>
        </w:rPr>
        <w:t>prijímatelia sociálnej služby,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F9F">
        <w:rPr>
          <w:rFonts w:ascii="Times New Roman" w:hAnsi="Times New Roman" w:cs="Times New Roman"/>
          <w:sz w:val="24"/>
          <w:szCs w:val="24"/>
        </w:rPr>
        <w:t>personál</w:t>
      </w:r>
      <w:r w:rsidR="004364C9">
        <w:rPr>
          <w:rFonts w:ascii="Times New Roman" w:hAnsi="Times New Roman" w:cs="Times New Roman"/>
          <w:sz w:val="24"/>
          <w:szCs w:val="24"/>
        </w:rPr>
        <w:t xml:space="preserve"> zariadenia</w:t>
      </w:r>
      <w:r w:rsidR="00774F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rodiny prijímateľov sociálnej služby</w:t>
      </w:r>
      <w:r w:rsidR="00774F9F">
        <w:rPr>
          <w:rFonts w:ascii="Times New Roman" w:hAnsi="Times New Roman" w:cs="Times New Roman"/>
          <w:sz w:val="24"/>
          <w:szCs w:val="24"/>
        </w:rPr>
        <w:t xml:space="preserve"> a</w:t>
      </w:r>
      <w:r w:rsidR="002E7F86">
        <w:rPr>
          <w:rFonts w:ascii="Times New Roman" w:hAnsi="Times New Roman" w:cs="Times New Roman"/>
          <w:sz w:val="24"/>
          <w:szCs w:val="24"/>
        </w:rPr>
        <w:t xml:space="preserve"> miestna </w:t>
      </w:r>
      <w:r>
        <w:rPr>
          <w:rFonts w:ascii="Times New Roman" w:hAnsi="Times New Roman" w:cs="Times New Roman"/>
          <w:sz w:val="24"/>
          <w:szCs w:val="24"/>
        </w:rPr>
        <w:t>komunita</w:t>
      </w:r>
      <w:r w:rsidR="002E7F86">
        <w:rPr>
          <w:rFonts w:ascii="Times New Roman" w:hAnsi="Times New Roman" w:cs="Times New Roman"/>
          <w:sz w:val="24"/>
          <w:szCs w:val="24"/>
        </w:rPr>
        <w:t xml:space="preserve"> osobne u riaditeľa SED Sučany alebo písomnou formou. </w:t>
      </w:r>
    </w:p>
    <w:p w14:paraId="4C7A411D" w14:textId="59D58429" w:rsidR="000222E3" w:rsidRDefault="00AF1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Sučanoch, dňa </w:t>
      </w:r>
      <w:r w:rsidR="00F00919">
        <w:rPr>
          <w:rFonts w:ascii="Times New Roman" w:hAnsi="Times New Roman" w:cs="Times New Roman"/>
          <w:sz w:val="24"/>
          <w:szCs w:val="24"/>
        </w:rPr>
        <w:t>01.03.2023</w:t>
      </w:r>
      <w:r w:rsidR="00D94990" w:rsidRPr="00D94990">
        <w:rPr>
          <w:rFonts w:ascii="Times New Roman" w:hAnsi="Times New Roman" w:cs="Times New Roman"/>
          <w:sz w:val="24"/>
          <w:szCs w:val="24"/>
        </w:rPr>
        <w:tab/>
      </w:r>
      <w:r w:rsidR="00D94990" w:rsidRPr="00D94990">
        <w:rPr>
          <w:rFonts w:ascii="Times New Roman" w:hAnsi="Times New Roman" w:cs="Times New Roman"/>
          <w:sz w:val="24"/>
          <w:szCs w:val="24"/>
        </w:rPr>
        <w:tab/>
      </w:r>
      <w:r w:rsidR="00D94990" w:rsidRPr="00D94990">
        <w:rPr>
          <w:rFonts w:ascii="Times New Roman" w:hAnsi="Times New Roman" w:cs="Times New Roman"/>
          <w:sz w:val="24"/>
          <w:szCs w:val="24"/>
        </w:rPr>
        <w:tab/>
      </w:r>
      <w:r w:rsidR="00D94990" w:rsidRPr="00D94990">
        <w:rPr>
          <w:rFonts w:ascii="Times New Roman" w:hAnsi="Times New Roman" w:cs="Times New Roman"/>
          <w:sz w:val="24"/>
          <w:szCs w:val="24"/>
        </w:rPr>
        <w:tab/>
      </w:r>
      <w:r w:rsidR="00D94990" w:rsidRPr="00D94990">
        <w:rPr>
          <w:rFonts w:ascii="Times New Roman" w:hAnsi="Times New Roman" w:cs="Times New Roman"/>
          <w:sz w:val="24"/>
          <w:szCs w:val="24"/>
        </w:rPr>
        <w:tab/>
      </w:r>
      <w:r w:rsidR="00D94990" w:rsidRPr="00D94990">
        <w:rPr>
          <w:rFonts w:ascii="Times New Roman" w:hAnsi="Times New Roman" w:cs="Times New Roman"/>
          <w:sz w:val="24"/>
          <w:szCs w:val="24"/>
        </w:rPr>
        <w:tab/>
      </w:r>
      <w:r w:rsidR="00D94990" w:rsidRPr="00D94990">
        <w:rPr>
          <w:rFonts w:ascii="Times New Roman" w:hAnsi="Times New Roman" w:cs="Times New Roman"/>
          <w:sz w:val="24"/>
          <w:szCs w:val="24"/>
        </w:rPr>
        <w:tab/>
      </w:r>
    </w:p>
    <w:p w14:paraId="0920E602" w14:textId="77777777" w:rsidR="000222E3" w:rsidRDefault="000222E3">
      <w:pPr>
        <w:rPr>
          <w:rFonts w:ascii="Times New Roman" w:hAnsi="Times New Roman" w:cs="Times New Roman"/>
          <w:sz w:val="24"/>
          <w:szCs w:val="24"/>
        </w:rPr>
      </w:pPr>
    </w:p>
    <w:p w14:paraId="4E24807D" w14:textId="77777777" w:rsidR="00D94990" w:rsidRPr="00D94990" w:rsidRDefault="00AF1806" w:rsidP="00AF1806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Denisa Dučová</w:t>
      </w:r>
    </w:p>
    <w:p w14:paraId="69622A3A" w14:textId="77777777" w:rsidR="00FB28E8" w:rsidRDefault="00AF1806" w:rsidP="00AF1806">
      <w:pPr>
        <w:ind w:left="5664" w:firstLine="708"/>
        <w:jc w:val="center"/>
      </w:pPr>
      <w:r>
        <w:rPr>
          <w:rFonts w:ascii="Times New Roman" w:hAnsi="Times New Roman" w:cs="Times New Roman"/>
          <w:sz w:val="24"/>
          <w:szCs w:val="24"/>
        </w:rPr>
        <w:t>r</w:t>
      </w:r>
      <w:r w:rsidR="00D94990" w:rsidRPr="00D94990">
        <w:rPr>
          <w:rFonts w:ascii="Times New Roman" w:hAnsi="Times New Roman" w:cs="Times New Roman"/>
          <w:sz w:val="24"/>
          <w:szCs w:val="24"/>
        </w:rPr>
        <w:t>iaditeľ zariadenia</w:t>
      </w:r>
    </w:p>
    <w:sectPr w:rsidR="00FB28E8" w:rsidSect="00C60A68">
      <w:headerReference w:type="default" r:id="rId7"/>
      <w:pgSz w:w="11906" w:h="16838"/>
      <w:pgMar w:top="1418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D3D0" w14:textId="77777777" w:rsidR="00935B93" w:rsidRDefault="00935B93" w:rsidP="00DD5962">
      <w:pPr>
        <w:spacing w:after="0" w:line="240" w:lineRule="auto"/>
      </w:pPr>
      <w:r>
        <w:separator/>
      </w:r>
    </w:p>
  </w:endnote>
  <w:endnote w:type="continuationSeparator" w:id="0">
    <w:p w14:paraId="3E7B0C27" w14:textId="77777777" w:rsidR="00935B93" w:rsidRDefault="00935B93" w:rsidP="00DD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C6AD" w14:textId="77777777" w:rsidR="00935B93" w:rsidRDefault="00935B93" w:rsidP="00DD5962">
      <w:pPr>
        <w:spacing w:after="0" w:line="240" w:lineRule="auto"/>
      </w:pPr>
      <w:r>
        <w:separator/>
      </w:r>
    </w:p>
  </w:footnote>
  <w:footnote w:type="continuationSeparator" w:id="0">
    <w:p w14:paraId="6DE504BE" w14:textId="77777777" w:rsidR="00935B93" w:rsidRDefault="00935B93" w:rsidP="00DD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55"/>
      <w:gridCol w:w="5811"/>
      <w:gridCol w:w="1696"/>
    </w:tblGrid>
    <w:tr w:rsidR="00DD5962" w14:paraId="0379DC86" w14:textId="77777777" w:rsidTr="00DD5962">
      <w:tc>
        <w:tcPr>
          <w:tcW w:w="1555" w:type="dxa"/>
        </w:tcPr>
        <w:p w14:paraId="47EE12B9" w14:textId="77777777" w:rsidR="00DD5962" w:rsidRDefault="00DD5962" w:rsidP="00C60A68">
          <w:pPr>
            <w:pStyle w:val="Hlavika"/>
            <w:jc w:val="center"/>
          </w:pPr>
          <w:r>
            <w:rPr>
              <w:noProof/>
              <w:lang w:eastAsia="sk-SK"/>
            </w:rPr>
            <w:drawing>
              <wp:inline distT="0" distB="0" distL="0" distR="0" wp14:anchorId="19A38F76" wp14:editId="32C36694">
                <wp:extent cx="594360" cy="597162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909" cy="623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CDD1A32" w14:textId="0496B306" w:rsidR="00765EA1" w:rsidRDefault="00765EA1" w:rsidP="00C60A68">
          <w:pPr>
            <w:pStyle w:val="Hlavika"/>
            <w:jc w:val="center"/>
          </w:pPr>
          <w:r>
            <w:t>SED Sučany</w:t>
          </w:r>
        </w:p>
      </w:tc>
      <w:tc>
        <w:tcPr>
          <w:tcW w:w="5811" w:type="dxa"/>
        </w:tcPr>
        <w:p w14:paraId="3942C8BB" w14:textId="77777777" w:rsidR="00DD5962" w:rsidRPr="00DD5962" w:rsidRDefault="00DD5962" w:rsidP="00DD5962">
          <w:pPr>
            <w:pStyle w:val="Hlavika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D5962">
            <w:rPr>
              <w:rFonts w:ascii="Times New Roman" w:hAnsi="Times New Roman" w:cs="Times New Roman"/>
              <w:b/>
              <w:sz w:val="32"/>
              <w:szCs w:val="32"/>
            </w:rPr>
            <w:t>Strategická vízia, poslanie a ciele zariadenia</w:t>
          </w:r>
        </w:p>
      </w:tc>
      <w:tc>
        <w:tcPr>
          <w:tcW w:w="1696" w:type="dxa"/>
        </w:tcPr>
        <w:p w14:paraId="521B7C3C" w14:textId="0E20097C" w:rsidR="00DD5962" w:rsidRPr="00DD5962" w:rsidRDefault="00203FDE" w:rsidP="00C60A68">
          <w:pPr>
            <w:pStyle w:val="Hlavika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Stredisko Evanjelickej DIAKONIE Sučany</w:t>
          </w:r>
        </w:p>
      </w:tc>
    </w:tr>
  </w:tbl>
  <w:p w14:paraId="750DA22B" w14:textId="77777777" w:rsidR="00DD5962" w:rsidRDefault="00DD59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522"/>
    <w:multiLevelType w:val="hybridMultilevel"/>
    <w:tmpl w:val="B9EAC76A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DD600E"/>
    <w:multiLevelType w:val="hybridMultilevel"/>
    <w:tmpl w:val="685608F8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31573B"/>
    <w:multiLevelType w:val="hybridMultilevel"/>
    <w:tmpl w:val="86ACE04C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C2249A"/>
    <w:multiLevelType w:val="hybridMultilevel"/>
    <w:tmpl w:val="440E3B50"/>
    <w:lvl w:ilvl="0" w:tplc="0A0810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BE6458"/>
    <w:multiLevelType w:val="hybridMultilevel"/>
    <w:tmpl w:val="B9BE4D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83E43"/>
    <w:multiLevelType w:val="hybridMultilevel"/>
    <w:tmpl w:val="C6924B9C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550850319">
    <w:abstractNumId w:val="3"/>
  </w:num>
  <w:num w:numId="2" w16cid:durableId="594745995">
    <w:abstractNumId w:val="0"/>
  </w:num>
  <w:num w:numId="3" w16cid:durableId="1186335345">
    <w:abstractNumId w:val="5"/>
  </w:num>
  <w:num w:numId="4" w16cid:durableId="491726350">
    <w:abstractNumId w:val="4"/>
  </w:num>
  <w:num w:numId="5" w16cid:durableId="875658860">
    <w:abstractNumId w:val="2"/>
  </w:num>
  <w:num w:numId="6" w16cid:durableId="54206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52"/>
    <w:rsid w:val="000222E3"/>
    <w:rsid w:val="00095582"/>
    <w:rsid w:val="000D73B4"/>
    <w:rsid w:val="001253BE"/>
    <w:rsid w:val="001A28F4"/>
    <w:rsid w:val="00203FDE"/>
    <w:rsid w:val="00261FC3"/>
    <w:rsid w:val="002875FC"/>
    <w:rsid w:val="002A637A"/>
    <w:rsid w:val="002B3C2A"/>
    <w:rsid w:val="002E2BDD"/>
    <w:rsid w:val="002E5D8E"/>
    <w:rsid w:val="002E7F86"/>
    <w:rsid w:val="00323D76"/>
    <w:rsid w:val="00323FDE"/>
    <w:rsid w:val="00362121"/>
    <w:rsid w:val="00376731"/>
    <w:rsid w:val="004364C9"/>
    <w:rsid w:val="0043770F"/>
    <w:rsid w:val="00461C6F"/>
    <w:rsid w:val="004C63CC"/>
    <w:rsid w:val="004F4BF5"/>
    <w:rsid w:val="00517952"/>
    <w:rsid w:val="00517D56"/>
    <w:rsid w:val="005549D0"/>
    <w:rsid w:val="0058779E"/>
    <w:rsid w:val="00595998"/>
    <w:rsid w:val="005B341B"/>
    <w:rsid w:val="0060316C"/>
    <w:rsid w:val="006238B8"/>
    <w:rsid w:val="006B33F2"/>
    <w:rsid w:val="006C7B10"/>
    <w:rsid w:val="00701CA8"/>
    <w:rsid w:val="00706823"/>
    <w:rsid w:val="00765EA1"/>
    <w:rsid w:val="00774F9F"/>
    <w:rsid w:val="00803873"/>
    <w:rsid w:val="008107AE"/>
    <w:rsid w:val="00813366"/>
    <w:rsid w:val="008313DE"/>
    <w:rsid w:val="008F7E89"/>
    <w:rsid w:val="009258E9"/>
    <w:rsid w:val="00935B93"/>
    <w:rsid w:val="00947F07"/>
    <w:rsid w:val="009553D8"/>
    <w:rsid w:val="0098609B"/>
    <w:rsid w:val="00A23EAC"/>
    <w:rsid w:val="00A51092"/>
    <w:rsid w:val="00A5523B"/>
    <w:rsid w:val="00A740EC"/>
    <w:rsid w:val="00A96876"/>
    <w:rsid w:val="00AB2C1F"/>
    <w:rsid w:val="00AD3B6F"/>
    <w:rsid w:val="00AD51BE"/>
    <w:rsid w:val="00AE2B78"/>
    <w:rsid w:val="00AF1806"/>
    <w:rsid w:val="00AF5C1B"/>
    <w:rsid w:val="00AF6305"/>
    <w:rsid w:val="00BE47FB"/>
    <w:rsid w:val="00BF32AD"/>
    <w:rsid w:val="00C60A68"/>
    <w:rsid w:val="00CB6A9E"/>
    <w:rsid w:val="00D03013"/>
    <w:rsid w:val="00D94990"/>
    <w:rsid w:val="00DA38FA"/>
    <w:rsid w:val="00DB7F13"/>
    <w:rsid w:val="00DC3386"/>
    <w:rsid w:val="00DD5962"/>
    <w:rsid w:val="00EF287C"/>
    <w:rsid w:val="00F00919"/>
    <w:rsid w:val="00F15B94"/>
    <w:rsid w:val="00FA7689"/>
    <w:rsid w:val="00FB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A9D2"/>
  <w15:docId w15:val="{C36B9561-23F1-4162-B042-77A63263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B2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B2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28E8"/>
    <w:rPr>
      <w:rFonts w:ascii="Segoe UI" w:hAnsi="Segoe UI" w:cs="Segoe UI"/>
      <w:sz w:val="18"/>
      <w:szCs w:val="18"/>
    </w:rPr>
  </w:style>
  <w:style w:type="table" w:customStyle="1" w:styleId="Tabukasmriekou4zvraznenie31">
    <w:name w:val="Tabuľka s mriežkou 4 – zvýraznenie 31"/>
    <w:basedOn w:val="Normlnatabuka"/>
    <w:uiPriority w:val="49"/>
    <w:rsid w:val="00D9499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Odsekzoznamu">
    <w:name w:val="List Paragraph"/>
    <w:basedOn w:val="Normlny"/>
    <w:uiPriority w:val="34"/>
    <w:qFormat/>
    <w:rsid w:val="00DD5962"/>
    <w:pPr>
      <w:suppressAutoHyphens/>
      <w:spacing w:before="240" w:after="240" w:line="240" w:lineRule="auto"/>
      <w:ind w:left="720" w:firstLine="284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5962"/>
  </w:style>
  <w:style w:type="paragraph" w:styleId="Pta">
    <w:name w:val="footer"/>
    <w:basedOn w:val="Normlny"/>
    <w:link w:val="PtaChar"/>
    <w:uiPriority w:val="99"/>
    <w:unhideWhenUsed/>
    <w:rsid w:val="00DD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Katarína Chmurčiaková</dc:creator>
  <cp:lastModifiedBy>Denisa</cp:lastModifiedBy>
  <cp:revision>46</cp:revision>
  <cp:lastPrinted>2023-02-08T12:05:00Z</cp:lastPrinted>
  <dcterms:created xsi:type="dcterms:W3CDTF">2022-04-22T17:22:00Z</dcterms:created>
  <dcterms:modified xsi:type="dcterms:W3CDTF">2023-03-02T10:00:00Z</dcterms:modified>
</cp:coreProperties>
</file>