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AB" w:rsidRDefault="004C4CAB" w:rsidP="007166AD">
      <w:pPr>
        <w:spacing w:after="0"/>
        <w:rPr>
          <w:rFonts w:ascii="Times New Roman" w:hAnsi="Times New Roman" w:cs="Times New Roman"/>
          <w:b/>
          <w:sz w:val="26"/>
          <w:szCs w:val="26"/>
        </w:rPr>
      </w:pPr>
    </w:p>
    <w:p w:rsidR="0017263B" w:rsidRPr="0055680B" w:rsidRDefault="0017263B" w:rsidP="00E36176">
      <w:pPr>
        <w:spacing w:after="0"/>
        <w:jc w:val="center"/>
        <w:rPr>
          <w:rFonts w:ascii="Times New Roman" w:hAnsi="Times New Roman" w:cs="Times New Roman"/>
          <w:b/>
          <w:sz w:val="26"/>
          <w:szCs w:val="26"/>
        </w:rPr>
      </w:pPr>
      <w:r w:rsidRPr="0055680B">
        <w:rPr>
          <w:rFonts w:ascii="Times New Roman" w:hAnsi="Times New Roman" w:cs="Times New Roman"/>
          <w:b/>
          <w:sz w:val="26"/>
          <w:szCs w:val="26"/>
        </w:rPr>
        <w:t>Stredisko Evanjelickej DIAKONIE, Diakonické centrum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Partizánska 25, 038 52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IČO: 37907409, DIČ: 2021970984</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Tel.: 043/424 19 01, Tel./Fax: 043/424 19 00 mobil: 0918/616 092</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e-mail: taskarova@mail.t-com.sk</w:t>
      </w:r>
    </w:p>
    <w:p w:rsidR="0017263B" w:rsidRPr="00D36C3C" w:rsidRDefault="0017263B" w:rsidP="00E36176">
      <w:pPr>
        <w:pStyle w:val="Vchodzie"/>
        <w:tabs>
          <w:tab w:val="clear" w:pos="709"/>
        </w:tabs>
        <w:spacing w:after="0"/>
        <w:jc w:val="both"/>
        <w:rPr>
          <w:rFonts w:cs="Times New Roman"/>
        </w:rPr>
      </w:pPr>
      <w:r w:rsidRPr="00D36C3C">
        <w:rPr>
          <w:rFonts w:cs="Times New Roman"/>
        </w:rPr>
        <w:t>___________________________________________________________________________</w:t>
      </w:r>
    </w:p>
    <w:p w:rsidR="00E558B5" w:rsidRDefault="00E558B5" w:rsidP="00E36176">
      <w:pPr>
        <w:pStyle w:val="Vchodzie"/>
        <w:spacing w:after="0"/>
        <w:ind w:firstLine="567"/>
        <w:jc w:val="center"/>
        <w:rPr>
          <w:rFonts w:cs="Times New Roman"/>
        </w:rPr>
      </w:pPr>
    </w:p>
    <w:p w:rsidR="00E32A47" w:rsidRPr="00CC0715" w:rsidRDefault="00E32A47" w:rsidP="00E36176">
      <w:pPr>
        <w:pStyle w:val="Vchodzie"/>
        <w:spacing w:after="0"/>
        <w:ind w:firstLine="567"/>
        <w:jc w:val="center"/>
        <w:rPr>
          <w:rFonts w:cs="Times New Roman"/>
        </w:rPr>
      </w:pPr>
    </w:p>
    <w:p w:rsidR="0017263B" w:rsidRPr="00645246" w:rsidRDefault="0017263B" w:rsidP="00E36176">
      <w:pPr>
        <w:pStyle w:val="Vchodzie"/>
        <w:spacing w:after="0"/>
        <w:ind w:firstLine="567"/>
        <w:jc w:val="center"/>
        <w:rPr>
          <w:rFonts w:cs="Times New Roman"/>
          <w:b/>
          <w:bCs/>
          <w:sz w:val="26"/>
          <w:szCs w:val="26"/>
        </w:rPr>
      </w:pPr>
      <w:r w:rsidRPr="00645246">
        <w:rPr>
          <w:rFonts w:cs="Times New Roman"/>
          <w:b/>
          <w:bCs/>
          <w:sz w:val="26"/>
          <w:szCs w:val="26"/>
        </w:rPr>
        <w:t>Q. správa za I</w:t>
      </w:r>
      <w:r w:rsidR="007216D5">
        <w:rPr>
          <w:rFonts w:cs="Times New Roman"/>
          <w:b/>
          <w:bCs/>
          <w:sz w:val="26"/>
          <w:szCs w:val="26"/>
        </w:rPr>
        <w:t>I</w:t>
      </w:r>
      <w:r w:rsidRPr="00645246">
        <w:rPr>
          <w:rFonts w:cs="Times New Roman"/>
          <w:b/>
          <w:bCs/>
          <w:sz w:val="26"/>
          <w:szCs w:val="26"/>
        </w:rPr>
        <w:t>. štvrťrok 201</w:t>
      </w:r>
      <w:r w:rsidR="000E0BBC">
        <w:rPr>
          <w:rFonts w:cs="Times New Roman"/>
          <w:b/>
          <w:bCs/>
          <w:sz w:val="26"/>
          <w:szCs w:val="26"/>
        </w:rPr>
        <w:t>7</w:t>
      </w:r>
      <w:r w:rsidRPr="00645246">
        <w:rPr>
          <w:rFonts w:cs="Times New Roman"/>
          <w:b/>
          <w:bCs/>
          <w:sz w:val="26"/>
          <w:szCs w:val="26"/>
        </w:rPr>
        <w:t xml:space="preserve"> SED Sučany</w:t>
      </w:r>
    </w:p>
    <w:p w:rsidR="0017263B" w:rsidRDefault="0017263B" w:rsidP="00E36176">
      <w:pPr>
        <w:pStyle w:val="Vchodzie"/>
        <w:spacing w:after="0"/>
        <w:ind w:firstLine="567"/>
        <w:jc w:val="center"/>
        <w:rPr>
          <w:rFonts w:cs="Times New Roman"/>
          <w:sz w:val="22"/>
          <w:szCs w:val="22"/>
        </w:rPr>
      </w:pPr>
    </w:p>
    <w:p w:rsidR="00E32A47" w:rsidRPr="00CC0715" w:rsidRDefault="00E32A47" w:rsidP="00E36176">
      <w:pPr>
        <w:pStyle w:val="Vchodzie"/>
        <w:spacing w:after="0"/>
        <w:ind w:firstLine="567"/>
        <w:jc w:val="center"/>
        <w:rPr>
          <w:rFonts w:cs="Times New Roman"/>
          <w:sz w:val="22"/>
          <w:szCs w:val="22"/>
        </w:rPr>
      </w:pPr>
    </w:p>
    <w:p w:rsidR="00A80990" w:rsidRPr="0043052A" w:rsidRDefault="0017263B" w:rsidP="0043052A">
      <w:pPr>
        <w:pStyle w:val="Vchodzie"/>
        <w:numPr>
          <w:ilvl w:val="0"/>
          <w:numId w:val="1"/>
        </w:numPr>
        <w:tabs>
          <w:tab w:val="clear" w:pos="709"/>
        </w:tabs>
        <w:spacing w:after="0" w:line="360" w:lineRule="auto"/>
        <w:ind w:left="426" w:hanging="426"/>
        <w:jc w:val="both"/>
        <w:rPr>
          <w:rFonts w:cs="Times New Roman"/>
        </w:rPr>
      </w:pPr>
      <w:r w:rsidRPr="00827A60">
        <w:rPr>
          <w:rFonts w:cs="Times New Roman"/>
          <w:b/>
          <w:bCs/>
        </w:rPr>
        <w:t>Konferencie, školenia, kurzy, odborné semináre</w:t>
      </w:r>
    </w:p>
    <w:p w:rsidR="006A6645" w:rsidRDefault="007216D5" w:rsidP="008634D4">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23</w:t>
      </w:r>
      <w:r w:rsidR="002E4CAA" w:rsidRPr="00827A60">
        <w:rPr>
          <w:rFonts w:ascii="Times New Roman" w:hAnsi="Times New Roman" w:cs="Times New Roman"/>
          <w:b/>
          <w:i/>
          <w:sz w:val="24"/>
          <w:szCs w:val="24"/>
        </w:rPr>
        <w:t>.</w:t>
      </w:r>
      <w:r>
        <w:rPr>
          <w:rFonts w:ascii="Times New Roman" w:hAnsi="Times New Roman" w:cs="Times New Roman"/>
          <w:b/>
          <w:i/>
          <w:sz w:val="24"/>
          <w:szCs w:val="24"/>
        </w:rPr>
        <w:t xml:space="preserve"> 05</w:t>
      </w:r>
      <w:r w:rsidR="00C60997">
        <w:rPr>
          <w:rFonts w:ascii="Times New Roman" w:hAnsi="Times New Roman" w:cs="Times New Roman"/>
          <w:b/>
          <w:i/>
          <w:sz w:val="24"/>
          <w:szCs w:val="24"/>
        </w:rPr>
        <w:t>.</w:t>
      </w:r>
      <w:r>
        <w:rPr>
          <w:rFonts w:ascii="Times New Roman" w:hAnsi="Times New Roman" w:cs="Times New Roman"/>
          <w:b/>
          <w:i/>
          <w:sz w:val="24"/>
          <w:szCs w:val="24"/>
        </w:rPr>
        <w:t xml:space="preserve"> – 24. 05. 2017</w:t>
      </w:r>
      <w:r w:rsidR="0087598A" w:rsidRPr="00827A60">
        <w:rPr>
          <w:rFonts w:ascii="Times New Roman" w:hAnsi="Times New Roman" w:cs="Times New Roman"/>
          <w:sz w:val="24"/>
          <w:szCs w:val="24"/>
        </w:rPr>
        <w:t xml:space="preserve"> –</w:t>
      </w:r>
      <w:r w:rsidR="001C6AA6">
        <w:rPr>
          <w:rFonts w:ascii="Times New Roman" w:hAnsi="Times New Roman" w:cs="Times New Roman"/>
          <w:sz w:val="24"/>
          <w:szCs w:val="24"/>
        </w:rPr>
        <w:t xml:space="preserve"> </w:t>
      </w:r>
      <w:r>
        <w:rPr>
          <w:rFonts w:ascii="Times New Roman" w:hAnsi="Times New Roman" w:cs="Times New Roman"/>
          <w:sz w:val="24"/>
          <w:szCs w:val="24"/>
        </w:rPr>
        <w:t xml:space="preserve">sa zúčastnili </w:t>
      </w:r>
      <w:r w:rsidR="00E754D1">
        <w:rPr>
          <w:rFonts w:ascii="Times New Roman" w:hAnsi="Times New Roman" w:cs="Times New Roman"/>
          <w:sz w:val="24"/>
          <w:szCs w:val="24"/>
        </w:rPr>
        <w:t>Mgr. Lenka Taškárová</w:t>
      </w:r>
      <w:r w:rsidR="0077266D">
        <w:rPr>
          <w:rFonts w:ascii="Times New Roman" w:hAnsi="Times New Roman" w:cs="Times New Roman"/>
          <w:sz w:val="24"/>
          <w:szCs w:val="24"/>
        </w:rPr>
        <w:t xml:space="preserve"> a Vier</w:t>
      </w:r>
      <w:r>
        <w:rPr>
          <w:rFonts w:ascii="Times New Roman" w:hAnsi="Times New Roman" w:cs="Times New Roman"/>
          <w:sz w:val="24"/>
          <w:szCs w:val="24"/>
        </w:rPr>
        <w:t>a Masničáková</w:t>
      </w:r>
      <w:r w:rsidR="001C6AA6">
        <w:rPr>
          <w:rFonts w:ascii="Times New Roman" w:hAnsi="Times New Roman" w:cs="Times New Roman"/>
          <w:sz w:val="24"/>
          <w:szCs w:val="24"/>
        </w:rPr>
        <w:t xml:space="preserve"> </w:t>
      </w:r>
      <w:r w:rsidR="0002567C">
        <w:rPr>
          <w:rFonts w:ascii="Times New Roman" w:hAnsi="Times New Roman" w:cs="Times New Roman"/>
          <w:sz w:val="24"/>
          <w:szCs w:val="24"/>
        </w:rPr>
        <w:t>Valného zhromaždenia</w:t>
      </w:r>
      <w:r>
        <w:rPr>
          <w:rFonts w:ascii="Times New Roman" w:hAnsi="Times New Roman" w:cs="Times New Roman"/>
          <w:sz w:val="24"/>
          <w:szCs w:val="24"/>
        </w:rPr>
        <w:t xml:space="preserve"> </w:t>
      </w:r>
      <w:r w:rsidR="002603F3">
        <w:rPr>
          <w:rFonts w:ascii="Times New Roman" w:hAnsi="Times New Roman" w:cs="Times New Roman"/>
          <w:sz w:val="24"/>
          <w:szCs w:val="24"/>
        </w:rPr>
        <w:t>i</w:t>
      </w:r>
      <w:r w:rsidR="0002567C">
        <w:rPr>
          <w:rFonts w:ascii="Times New Roman" w:hAnsi="Times New Roman" w:cs="Times New Roman"/>
          <w:sz w:val="24"/>
          <w:szCs w:val="24"/>
        </w:rPr>
        <w:t xml:space="preserve"> odbornej konferencie </w:t>
      </w:r>
      <w:r>
        <w:rPr>
          <w:rFonts w:ascii="Times New Roman" w:hAnsi="Times New Roman" w:cs="Times New Roman"/>
          <w:sz w:val="24"/>
          <w:szCs w:val="24"/>
        </w:rPr>
        <w:t>APSS v</w:t>
      </w:r>
      <w:r w:rsidR="0002567C">
        <w:rPr>
          <w:rFonts w:ascii="Times New Roman" w:hAnsi="Times New Roman" w:cs="Times New Roman"/>
          <w:sz w:val="24"/>
          <w:szCs w:val="24"/>
        </w:rPr>
        <w:t> </w:t>
      </w:r>
      <w:r>
        <w:rPr>
          <w:rFonts w:ascii="Times New Roman" w:hAnsi="Times New Roman" w:cs="Times New Roman"/>
          <w:sz w:val="24"/>
          <w:szCs w:val="24"/>
        </w:rPr>
        <w:t>Bratislave</w:t>
      </w:r>
      <w:r w:rsidR="0002567C">
        <w:rPr>
          <w:rFonts w:ascii="Times New Roman" w:hAnsi="Times New Roman" w:cs="Times New Roman"/>
          <w:sz w:val="24"/>
          <w:szCs w:val="24"/>
        </w:rPr>
        <w:t xml:space="preserve">, ktorá bola zameraná na  Povinnosti poskytovateľov sociálnych služieb. Počas dňa zazneli prednášky na témy: </w:t>
      </w:r>
      <w:r w:rsidR="002603F3">
        <w:rPr>
          <w:rFonts w:ascii="Times New Roman" w:hAnsi="Times New Roman" w:cs="Times New Roman"/>
          <w:sz w:val="24"/>
          <w:szCs w:val="24"/>
        </w:rPr>
        <w:t xml:space="preserve">Pripravovaná novela zákona č. 448/2008 Z.z., Nekompatibilita požiadaviek platnej legislatívy s financovaním sociálnych služieb, Rozdiely vo vedení účtovníctva u verejných a neverejných poskytovateľov sociálnych služieb, Zomieranie v zariadeniach sociálnych služieb, Smernice, poriadky, dokumentácia poskytovateľov sociálnych služieb a pod. </w:t>
      </w:r>
    </w:p>
    <w:p w:rsidR="00B3438F" w:rsidRPr="00F366A3" w:rsidRDefault="00B3438F" w:rsidP="00F366A3">
      <w:pPr>
        <w:spacing w:after="0" w:line="360" w:lineRule="auto"/>
        <w:jc w:val="both"/>
        <w:rPr>
          <w:rFonts w:ascii="Times New Roman" w:hAnsi="Times New Roman" w:cs="Times New Roman"/>
          <w:sz w:val="24"/>
          <w:szCs w:val="24"/>
        </w:rPr>
      </w:pPr>
    </w:p>
    <w:p w:rsidR="0090501A" w:rsidRPr="009420E9" w:rsidRDefault="0017263B" w:rsidP="00602EFF">
      <w:pPr>
        <w:pStyle w:val="Odsekzoznamu"/>
        <w:numPr>
          <w:ilvl w:val="0"/>
          <w:numId w:val="1"/>
        </w:numPr>
        <w:tabs>
          <w:tab w:val="left" w:pos="426"/>
        </w:tabs>
        <w:spacing w:after="0" w:line="360" w:lineRule="auto"/>
        <w:ind w:left="426" w:hanging="426"/>
        <w:jc w:val="both"/>
        <w:rPr>
          <w:rFonts w:ascii="Times New Roman" w:hAnsi="Times New Roman" w:cs="Times New Roman"/>
          <w:bCs/>
          <w:sz w:val="24"/>
          <w:szCs w:val="24"/>
        </w:rPr>
      </w:pPr>
      <w:r w:rsidRPr="00827A60">
        <w:rPr>
          <w:rFonts w:ascii="Times New Roman" w:hAnsi="Times New Roman" w:cs="Times New Roman"/>
          <w:b/>
          <w:bCs/>
          <w:sz w:val="24"/>
          <w:szCs w:val="24"/>
        </w:rPr>
        <w:t>Pracovné porady pre zamestnancov a klientov</w:t>
      </w:r>
    </w:p>
    <w:p w:rsidR="00DC7137" w:rsidRPr="00827A60" w:rsidRDefault="00DC7137" w:rsidP="00BC7E27">
      <w:pPr>
        <w:spacing w:after="0" w:line="360" w:lineRule="auto"/>
        <w:jc w:val="both"/>
        <w:rPr>
          <w:rFonts w:ascii="Times New Roman" w:hAnsi="Times New Roman" w:cs="Times New Roman"/>
          <w:bCs/>
          <w:i/>
          <w:sz w:val="24"/>
          <w:szCs w:val="24"/>
        </w:rPr>
      </w:pPr>
      <w:r w:rsidRPr="00827A60">
        <w:rPr>
          <w:rFonts w:ascii="Times New Roman" w:hAnsi="Times New Roman" w:cs="Times New Roman"/>
          <w:bCs/>
          <w:i/>
          <w:sz w:val="24"/>
          <w:szCs w:val="24"/>
        </w:rPr>
        <w:t>Porada so zamestnancami</w:t>
      </w:r>
      <w:r w:rsidR="00E558B5" w:rsidRPr="00827A60">
        <w:rPr>
          <w:rFonts w:ascii="Times New Roman" w:hAnsi="Times New Roman" w:cs="Times New Roman"/>
          <w:bCs/>
          <w:i/>
          <w:sz w:val="24"/>
          <w:szCs w:val="24"/>
        </w:rPr>
        <w:t>:</w:t>
      </w:r>
    </w:p>
    <w:p w:rsidR="006E489A" w:rsidRDefault="00AE1614" w:rsidP="006E489A">
      <w:pPr>
        <w:spacing w:line="360" w:lineRule="auto"/>
        <w:jc w:val="both"/>
        <w:rPr>
          <w:rFonts w:ascii="Times New Roman" w:hAnsi="Times New Roman" w:cs="Times New Roman"/>
          <w:sz w:val="24"/>
          <w:szCs w:val="24"/>
        </w:rPr>
      </w:pPr>
      <w:r>
        <w:rPr>
          <w:rFonts w:ascii="Times New Roman" w:hAnsi="Times New Roman" w:cs="Times New Roman"/>
          <w:b/>
          <w:i/>
          <w:sz w:val="24"/>
          <w:szCs w:val="24"/>
        </w:rPr>
        <w:t>18. 05</w:t>
      </w:r>
      <w:r w:rsidR="00D333AD" w:rsidRPr="00827A60">
        <w:rPr>
          <w:rFonts w:ascii="Times New Roman" w:hAnsi="Times New Roman" w:cs="Times New Roman"/>
          <w:b/>
          <w:i/>
          <w:sz w:val="24"/>
          <w:szCs w:val="24"/>
        </w:rPr>
        <w:t>. 201</w:t>
      </w:r>
      <w:r w:rsidR="000E0BBC">
        <w:rPr>
          <w:rFonts w:ascii="Times New Roman" w:hAnsi="Times New Roman" w:cs="Times New Roman"/>
          <w:b/>
          <w:i/>
          <w:sz w:val="24"/>
          <w:szCs w:val="24"/>
        </w:rPr>
        <w:t>7</w:t>
      </w:r>
      <w:r w:rsidR="00D333AD" w:rsidRPr="00827A60">
        <w:rPr>
          <w:rFonts w:ascii="Times New Roman" w:hAnsi="Times New Roman" w:cs="Times New Roman"/>
          <w:sz w:val="24"/>
          <w:szCs w:val="24"/>
        </w:rPr>
        <w:t xml:space="preserve"> – </w:t>
      </w:r>
      <w:r w:rsidR="006E489A" w:rsidRPr="00827A60">
        <w:rPr>
          <w:rFonts w:ascii="Times New Roman" w:hAnsi="Times New Roman" w:cs="Times New Roman"/>
          <w:sz w:val="24"/>
          <w:szCs w:val="24"/>
        </w:rPr>
        <w:t xml:space="preserve">poradu otvorila pani riaditeľka Mgr. Lenka Taškárová, </w:t>
      </w:r>
      <w:r w:rsidR="006E489A">
        <w:rPr>
          <w:rFonts w:ascii="Times New Roman" w:hAnsi="Times New Roman" w:cs="Times New Roman"/>
          <w:sz w:val="24"/>
          <w:szCs w:val="24"/>
        </w:rPr>
        <w:t>priv</w:t>
      </w:r>
      <w:r>
        <w:rPr>
          <w:rFonts w:ascii="Times New Roman" w:hAnsi="Times New Roman" w:cs="Times New Roman"/>
          <w:sz w:val="24"/>
          <w:szCs w:val="24"/>
        </w:rPr>
        <w:t xml:space="preserve">ítaním prítomných zamestnancov. </w:t>
      </w:r>
      <w:r w:rsidR="006E489A">
        <w:rPr>
          <w:rFonts w:ascii="Times New Roman" w:hAnsi="Times New Roman" w:cs="Times New Roman"/>
          <w:sz w:val="24"/>
          <w:szCs w:val="24"/>
        </w:rPr>
        <w:t>Následne</w:t>
      </w:r>
      <w:r w:rsidR="006E489A" w:rsidRPr="00827A60">
        <w:rPr>
          <w:rFonts w:ascii="Times New Roman" w:hAnsi="Times New Roman" w:cs="Times New Roman"/>
          <w:sz w:val="24"/>
          <w:szCs w:val="24"/>
        </w:rPr>
        <w:t xml:space="preserve"> odovzdala slovo vrchnej sestre Františke Hüberovej.</w:t>
      </w:r>
    </w:p>
    <w:p w:rsidR="006E489A" w:rsidRPr="00827A60" w:rsidRDefault="006E489A" w:rsidP="003E15E6">
      <w:pPr>
        <w:spacing w:line="360" w:lineRule="auto"/>
        <w:jc w:val="both"/>
        <w:rPr>
          <w:rFonts w:ascii="Times New Roman" w:hAnsi="Times New Roman" w:cs="Times New Roman"/>
          <w:i/>
          <w:sz w:val="24"/>
          <w:szCs w:val="24"/>
        </w:rPr>
      </w:pPr>
      <w:r w:rsidRPr="00827A60">
        <w:rPr>
          <w:rFonts w:ascii="Times New Roman" w:hAnsi="Times New Roman" w:cs="Times New Roman"/>
          <w:i/>
          <w:sz w:val="24"/>
          <w:szCs w:val="24"/>
        </w:rPr>
        <w:t>Vrchná sestra sa vyjadrila k nasledujúcim bodom:</w:t>
      </w:r>
    </w:p>
    <w:p w:rsidR="003E15E6" w:rsidRPr="003E15E6" w:rsidRDefault="003E15E6" w:rsidP="003E15E6">
      <w:pPr>
        <w:pStyle w:val="Odsekzoznamu"/>
        <w:numPr>
          <w:ilvl w:val="0"/>
          <w:numId w:val="3"/>
        </w:numPr>
        <w:spacing w:line="360" w:lineRule="auto"/>
        <w:ind w:left="567" w:hanging="284"/>
        <w:jc w:val="both"/>
        <w:rPr>
          <w:rFonts w:ascii="Times New Roman" w:hAnsi="Times New Roman" w:cs="Times New Roman"/>
          <w:sz w:val="24"/>
          <w:szCs w:val="24"/>
        </w:rPr>
      </w:pPr>
      <w:r w:rsidRPr="003E15E6">
        <w:rPr>
          <w:rFonts w:ascii="Times New Roman" w:hAnsi="Times New Roman" w:cs="Times New Roman"/>
          <w:sz w:val="24"/>
          <w:szCs w:val="24"/>
        </w:rPr>
        <w:t>Dôsledne značiť u ležiacich klientov vyprázdňovanie, v prípade potreby podať glycerínový čípok.</w:t>
      </w:r>
    </w:p>
    <w:p w:rsidR="003E15E6" w:rsidRPr="003E15E6" w:rsidRDefault="003E15E6" w:rsidP="003E15E6">
      <w:pPr>
        <w:pStyle w:val="Odsekzoznamu"/>
        <w:numPr>
          <w:ilvl w:val="0"/>
          <w:numId w:val="3"/>
        </w:numPr>
        <w:spacing w:line="360" w:lineRule="auto"/>
        <w:ind w:left="567" w:hanging="283"/>
        <w:jc w:val="both"/>
        <w:rPr>
          <w:rFonts w:ascii="Times New Roman" w:hAnsi="Times New Roman" w:cs="Times New Roman"/>
          <w:sz w:val="24"/>
          <w:szCs w:val="24"/>
        </w:rPr>
      </w:pPr>
      <w:r w:rsidRPr="003E15E6">
        <w:rPr>
          <w:rFonts w:ascii="Times New Roman" w:hAnsi="Times New Roman" w:cs="Times New Roman"/>
          <w:sz w:val="24"/>
          <w:szCs w:val="24"/>
        </w:rPr>
        <w:t>Používanie plienok – nedávať cez deň klientom kombináciu plienok a plienkových nohavičiek, cez deň používať zelenú plienku na noc fialovú.</w:t>
      </w:r>
    </w:p>
    <w:p w:rsidR="003E15E6" w:rsidRPr="003E15E6" w:rsidRDefault="003E15E6" w:rsidP="003E15E6">
      <w:pPr>
        <w:pStyle w:val="Odsekzoznamu"/>
        <w:numPr>
          <w:ilvl w:val="0"/>
          <w:numId w:val="3"/>
        </w:numPr>
        <w:spacing w:line="360" w:lineRule="auto"/>
        <w:ind w:left="567" w:hanging="283"/>
        <w:jc w:val="both"/>
        <w:rPr>
          <w:rFonts w:ascii="Times New Roman" w:hAnsi="Times New Roman" w:cs="Times New Roman"/>
          <w:sz w:val="24"/>
          <w:szCs w:val="24"/>
        </w:rPr>
      </w:pPr>
      <w:r w:rsidRPr="003E15E6">
        <w:rPr>
          <w:rFonts w:ascii="Times New Roman" w:hAnsi="Times New Roman" w:cs="Times New Roman"/>
          <w:sz w:val="24"/>
          <w:szCs w:val="24"/>
        </w:rPr>
        <w:t>Harmonogram práce dennej a nočnej služby – dodržiavať časové úseky vyčlenené na hygienu, stravovanie, kúpanie zbytočne sa neponáhľať.</w:t>
      </w:r>
    </w:p>
    <w:p w:rsidR="003E15E6" w:rsidRPr="003E15E6" w:rsidRDefault="003E15E6" w:rsidP="003E15E6">
      <w:pPr>
        <w:spacing w:line="360" w:lineRule="auto"/>
        <w:jc w:val="both"/>
        <w:rPr>
          <w:rFonts w:ascii="Times New Roman" w:hAnsi="Times New Roman" w:cs="Times New Roman"/>
          <w:sz w:val="24"/>
          <w:szCs w:val="24"/>
        </w:rPr>
      </w:pPr>
      <w:r w:rsidRPr="003E15E6">
        <w:rPr>
          <w:rFonts w:ascii="Times New Roman" w:hAnsi="Times New Roman" w:cs="Times New Roman"/>
          <w:sz w:val="24"/>
          <w:szCs w:val="24"/>
        </w:rPr>
        <w:t>Pani riaditeľka pokračovala v porade:</w:t>
      </w:r>
    </w:p>
    <w:p w:rsidR="003E15E6" w:rsidRPr="003E15E6" w:rsidRDefault="003E15E6" w:rsidP="003E15E6">
      <w:pPr>
        <w:pStyle w:val="Odsekzoznamu"/>
        <w:numPr>
          <w:ilvl w:val="0"/>
          <w:numId w:val="5"/>
        </w:numPr>
        <w:spacing w:line="360" w:lineRule="auto"/>
        <w:jc w:val="both"/>
        <w:rPr>
          <w:rFonts w:ascii="Times New Roman" w:hAnsi="Times New Roman" w:cs="Times New Roman"/>
          <w:sz w:val="24"/>
          <w:szCs w:val="24"/>
        </w:rPr>
      </w:pPr>
      <w:r w:rsidRPr="003E15E6">
        <w:rPr>
          <w:rFonts w:ascii="Times New Roman" w:hAnsi="Times New Roman" w:cs="Times New Roman"/>
          <w:sz w:val="24"/>
          <w:szCs w:val="24"/>
        </w:rPr>
        <w:t>Dbať na súkromie a intimitu klienta počas hygieny, sprchovania...</w:t>
      </w:r>
    </w:p>
    <w:p w:rsidR="003E15E6" w:rsidRPr="003E15E6" w:rsidRDefault="003E15E6" w:rsidP="003E15E6">
      <w:pPr>
        <w:pStyle w:val="Odsekzoznamu"/>
        <w:numPr>
          <w:ilvl w:val="0"/>
          <w:numId w:val="5"/>
        </w:numPr>
        <w:spacing w:line="360" w:lineRule="auto"/>
        <w:jc w:val="both"/>
        <w:rPr>
          <w:rFonts w:ascii="Times New Roman" w:hAnsi="Times New Roman" w:cs="Times New Roman"/>
          <w:sz w:val="24"/>
          <w:szCs w:val="24"/>
        </w:rPr>
      </w:pPr>
      <w:r w:rsidRPr="003E15E6">
        <w:rPr>
          <w:rFonts w:ascii="Times New Roman" w:hAnsi="Times New Roman" w:cs="Times New Roman"/>
          <w:sz w:val="24"/>
          <w:szCs w:val="24"/>
        </w:rPr>
        <w:t xml:space="preserve">Dodržiavať časy príchodov a odchodov na pracovisko. </w:t>
      </w:r>
    </w:p>
    <w:p w:rsidR="003E15E6" w:rsidRPr="003E15E6" w:rsidRDefault="003E15E6" w:rsidP="003E15E6">
      <w:pPr>
        <w:pStyle w:val="Odsekzoznamu"/>
        <w:numPr>
          <w:ilvl w:val="0"/>
          <w:numId w:val="5"/>
        </w:numPr>
        <w:spacing w:line="360" w:lineRule="auto"/>
        <w:jc w:val="both"/>
        <w:rPr>
          <w:rFonts w:ascii="Times New Roman" w:hAnsi="Times New Roman" w:cs="Times New Roman"/>
          <w:sz w:val="24"/>
          <w:szCs w:val="24"/>
        </w:rPr>
      </w:pPr>
      <w:r w:rsidRPr="003E15E6">
        <w:rPr>
          <w:rFonts w:ascii="Times New Roman" w:hAnsi="Times New Roman" w:cs="Times New Roman"/>
          <w:sz w:val="24"/>
          <w:szCs w:val="24"/>
        </w:rPr>
        <w:lastRenderedPageBreak/>
        <w:t>Kľúčový pracovník – zapisovať dôležité informácie týkajúce sa klientov</w:t>
      </w:r>
    </w:p>
    <w:p w:rsidR="003E15E6" w:rsidRPr="003E15E6" w:rsidRDefault="003E15E6" w:rsidP="003E15E6">
      <w:pPr>
        <w:pStyle w:val="Odsekzoznamu"/>
        <w:numPr>
          <w:ilvl w:val="0"/>
          <w:numId w:val="5"/>
        </w:numPr>
        <w:spacing w:line="360" w:lineRule="auto"/>
        <w:jc w:val="both"/>
        <w:rPr>
          <w:rFonts w:ascii="Times New Roman" w:hAnsi="Times New Roman" w:cs="Times New Roman"/>
          <w:sz w:val="24"/>
          <w:szCs w:val="24"/>
        </w:rPr>
      </w:pPr>
      <w:r w:rsidRPr="003E15E6">
        <w:rPr>
          <w:rFonts w:ascii="Times New Roman" w:hAnsi="Times New Roman" w:cs="Times New Roman"/>
          <w:sz w:val="24"/>
          <w:szCs w:val="24"/>
        </w:rPr>
        <w:t xml:space="preserve">Usmernila zamestnancov pracujúcich na zmeny ohľadne čerpania zákonného voľna. </w:t>
      </w:r>
    </w:p>
    <w:p w:rsidR="003E15E6" w:rsidRPr="0077266D" w:rsidRDefault="003E15E6" w:rsidP="003E15E6">
      <w:pPr>
        <w:pStyle w:val="Odsekzoznamu"/>
        <w:numPr>
          <w:ilvl w:val="0"/>
          <w:numId w:val="5"/>
        </w:numPr>
        <w:spacing w:line="360" w:lineRule="auto"/>
        <w:jc w:val="both"/>
        <w:rPr>
          <w:rFonts w:ascii="Times New Roman" w:hAnsi="Times New Roman" w:cs="Times New Roman"/>
          <w:sz w:val="24"/>
          <w:szCs w:val="24"/>
        </w:rPr>
      </w:pPr>
      <w:r w:rsidRPr="003E15E6">
        <w:rPr>
          <w:rFonts w:ascii="Times New Roman" w:hAnsi="Times New Roman" w:cs="Times New Roman"/>
          <w:sz w:val="24"/>
          <w:szCs w:val="24"/>
        </w:rPr>
        <w:t>Z finančných dôvodov a z dôvodu, aby mohli byť počas leta čerpané dovolenky navrhla, aby sa zmenila organizácia práce počas týždňa. Namiesto 6 hodinovej príslužby</w:t>
      </w:r>
      <w:r w:rsidR="0077266D">
        <w:rPr>
          <w:rFonts w:ascii="Times New Roman" w:hAnsi="Times New Roman" w:cs="Times New Roman"/>
          <w:sz w:val="24"/>
          <w:szCs w:val="24"/>
        </w:rPr>
        <w:t xml:space="preserve"> </w:t>
      </w:r>
      <w:r w:rsidRPr="003E15E6">
        <w:rPr>
          <w:rFonts w:ascii="Times New Roman" w:hAnsi="Times New Roman" w:cs="Times New Roman"/>
          <w:sz w:val="24"/>
          <w:szCs w:val="24"/>
        </w:rPr>
        <w:t>každý deň, budú dvaja opatrovatelia na 6 hodín 1 krát do týždňa. Už v minulosti takýto spôsob práce bol realizovaný.</w:t>
      </w:r>
    </w:p>
    <w:p w:rsidR="003E15E6" w:rsidRPr="003E15E6" w:rsidRDefault="003E15E6" w:rsidP="003E15E6">
      <w:pPr>
        <w:spacing w:line="360" w:lineRule="auto"/>
        <w:jc w:val="both"/>
        <w:rPr>
          <w:rFonts w:ascii="Times New Roman" w:hAnsi="Times New Roman" w:cs="Times New Roman"/>
          <w:sz w:val="24"/>
          <w:szCs w:val="24"/>
        </w:rPr>
      </w:pPr>
      <w:r w:rsidRPr="003E15E6">
        <w:rPr>
          <w:rFonts w:ascii="Times New Roman" w:hAnsi="Times New Roman" w:cs="Times New Roman"/>
          <w:sz w:val="24"/>
          <w:szCs w:val="24"/>
        </w:rPr>
        <w:t>Diskusia:</w:t>
      </w:r>
    </w:p>
    <w:p w:rsidR="003E15E6" w:rsidRPr="003E15E6" w:rsidRDefault="003E15E6" w:rsidP="003E15E6">
      <w:pPr>
        <w:pStyle w:val="Odsekzoznamu"/>
        <w:numPr>
          <w:ilvl w:val="0"/>
          <w:numId w:val="44"/>
        </w:numPr>
        <w:spacing w:line="360" w:lineRule="auto"/>
        <w:jc w:val="both"/>
        <w:rPr>
          <w:rFonts w:ascii="Times New Roman" w:hAnsi="Times New Roman" w:cs="Times New Roman"/>
          <w:sz w:val="24"/>
          <w:szCs w:val="24"/>
        </w:rPr>
      </w:pPr>
      <w:r w:rsidRPr="003E15E6">
        <w:rPr>
          <w:rFonts w:ascii="Times New Roman" w:hAnsi="Times New Roman" w:cs="Times New Roman"/>
          <w:sz w:val="24"/>
          <w:szCs w:val="24"/>
        </w:rPr>
        <w:t>Prvým podnetom v diskusii bol čas prestávky, jedným návrhom bolo ponechať spôsob aký bol doteraz(zamestnanci obedovali v dvoch skupinkách), druhým aby sa stravovali všetci spoločne. Hlasovaním sa rozhodlo, že prestávka bude v časoch a spôsobe ako doteraz</w:t>
      </w:r>
      <w:r w:rsidR="0077266D">
        <w:rPr>
          <w:rFonts w:ascii="Times New Roman" w:hAnsi="Times New Roman" w:cs="Times New Roman"/>
          <w:sz w:val="24"/>
          <w:szCs w:val="24"/>
        </w:rPr>
        <w:t>.</w:t>
      </w:r>
    </w:p>
    <w:p w:rsidR="003E15E6" w:rsidRPr="003E15E6" w:rsidRDefault="003E15E6" w:rsidP="003E15E6">
      <w:pPr>
        <w:pStyle w:val="Odsekzoznamu"/>
        <w:numPr>
          <w:ilvl w:val="0"/>
          <w:numId w:val="44"/>
        </w:numPr>
        <w:spacing w:line="360" w:lineRule="auto"/>
        <w:jc w:val="both"/>
        <w:rPr>
          <w:rFonts w:ascii="Times New Roman" w:hAnsi="Times New Roman" w:cs="Times New Roman"/>
          <w:sz w:val="24"/>
          <w:szCs w:val="24"/>
        </w:rPr>
      </w:pPr>
      <w:r w:rsidRPr="003E15E6">
        <w:rPr>
          <w:rFonts w:ascii="Times New Roman" w:hAnsi="Times New Roman" w:cs="Times New Roman"/>
          <w:sz w:val="24"/>
          <w:szCs w:val="24"/>
        </w:rPr>
        <w:t xml:space="preserve">Niektorí zamestnanci sa vyjadrili ku organizačnej zmene, týkajúcej sa príslužby. Vzhľadom k náročnosti stavov klientov žiadali ponechať počet zamestnancov na zmene tak ako bolo tomu doteraz. Na porade bola prítomná aj p. Masničáková- ekonómka, ktorá aj zo svojho pohľadu vysvetlila situáciu. Došlo k vzájomnej dohode, že na jeden mesiac sa vyskúša nový spôsob. </w:t>
      </w:r>
    </w:p>
    <w:p w:rsidR="003E15E6" w:rsidRPr="0077266D" w:rsidRDefault="003E15E6" w:rsidP="0077266D">
      <w:pPr>
        <w:spacing w:line="360" w:lineRule="auto"/>
        <w:rPr>
          <w:rFonts w:ascii="Times New Roman" w:hAnsi="Times New Roman" w:cs="Times New Roman"/>
          <w:sz w:val="24"/>
          <w:szCs w:val="24"/>
        </w:rPr>
      </w:pPr>
      <w:r w:rsidRPr="003E15E6">
        <w:rPr>
          <w:rFonts w:ascii="Times New Roman" w:hAnsi="Times New Roman" w:cs="Times New Roman"/>
          <w:sz w:val="24"/>
          <w:szCs w:val="24"/>
        </w:rPr>
        <w:t xml:space="preserve">Na záver sa pani riaditeľka poďakovala zúčastneným a ukončila poradu. </w:t>
      </w:r>
    </w:p>
    <w:p w:rsidR="00CD6737" w:rsidRDefault="00CD6737" w:rsidP="006E489A">
      <w:pPr>
        <w:spacing w:line="240" w:lineRule="auto"/>
        <w:jc w:val="both"/>
        <w:rPr>
          <w:rFonts w:ascii="Times New Roman" w:hAnsi="Times New Roman" w:cs="Times New Roman"/>
          <w:i/>
          <w:sz w:val="24"/>
          <w:szCs w:val="24"/>
        </w:rPr>
      </w:pPr>
      <w:r w:rsidRPr="00CD6737">
        <w:rPr>
          <w:rFonts w:ascii="Times New Roman" w:hAnsi="Times New Roman" w:cs="Times New Roman"/>
          <w:i/>
          <w:sz w:val="24"/>
          <w:szCs w:val="24"/>
        </w:rPr>
        <w:t>Porada s klientmi:</w:t>
      </w:r>
    </w:p>
    <w:p w:rsidR="00244C50" w:rsidRDefault="0049754A" w:rsidP="00CD6737">
      <w:pPr>
        <w:spacing w:line="360" w:lineRule="auto"/>
        <w:jc w:val="both"/>
        <w:rPr>
          <w:rFonts w:ascii="Times New Roman" w:hAnsi="Times New Roman" w:cs="Times New Roman"/>
          <w:sz w:val="24"/>
          <w:szCs w:val="24"/>
        </w:rPr>
      </w:pPr>
      <w:r w:rsidRPr="0077266D">
        <w:rPr>
          <w:rFonts w:ascii="Times New Roman" w:hAnsi="Times New Roman" w:cs="Times New Roman"/>
          <w:b/>
          <w:i/>
          <w:sz w:val="24"/>
          <w:szCs w:val="24"/>
        </w:rPr>
        <w:t>30. 05</w:t>
      </w:r>
      <w:r w:rsidR="00CD6737" w:rsidRPr="0077266D">
        <w:rPr>
          <w:rFonts w:ascii="Times New Roman" w:hAnsi="Times New Roman" w:cs="Times New Roman"/>
          <w:b/>
          <w:i/>
          <w:sz w:val="24"/>
          <w:szCs w:val="24"/>
        </w:rPr>
        <w:t>. 2017</w:t>
      </w:r>
      <w:r w:rsidR="00CD6737">
        <w:rPr>
          <w:rFonts w:ascii="Times New Roman" w:hAnsi="Times New Roman" w:cs="Times New Roman"/>
          <w:i/>
          <w:sz w:val="24"/>
          <w:szCs w:val="24"/>
        </w:rPr>
        <w:t xml:space="preserve"> – </w:t>
      </w:r>
      <w:r>
        <w:rPr>
          <w:rFonts w:ascii="Times New Roman" w:hAnsi="Times New Roman" w:cs="Times New Roman"/>
          <w:sz w:val="24"/>
          <w:szCs w:val="24"/>
        </w:rPr>
        <w:t>pred posedením s naším gratulantom sme si spravili krátku poradu, na ktorej boli klienti informovaní o nasledovných témach:</w:t>
      </w:r>
    </w:p>
    <w:p w:rsidR="0049754A" w:rsidRPr="00D14A8A" w:rsidRDefault="0049754A" w:rsidP="00D14A8A">
      <w:pPr>
        <w:pStyle w:val="Odsekzoznamu"/>
        <w:numPr>
          <w:ilvl w:val="0"/>
          <w:numId w:val="42"/>
        </w:numPr>
        <w:spacing w:line="360" w:lineRule="auto"/>
        <w:jc w:val="both"/>
        <w:rPr>
          <w:rFonts w:ascii="Times New Roman" w:hAnsi="Times New Roman" w:cs="Times New Roman"/>
          <w:sz w:val="24"/>
          <w:szCs w:val="24"/>
        </w:rPr>
      </w:pPr>
      <w:r w:rsidRPr="00D14A8A">
        <w:rPr>
          <w:rFonts w:ascii="Times New Roman" w:hAnsi="Times New Roman" w:cs="Times New Roman"/>
          <w:sz w:val="24"/>
          <w:szCs w:val="24"/>
        </w:rPr>
        <w:t>z dôvodu prerábania kuchyne sa budú dočasne variť len dve jedlá,</w:t>
      </w:r>
    </w:p>
    <w:p w:rsidR="0049754A" w:rsidRPr="00D14A8A" w:rsidRDefault="0049754A" w:rsidP="00D14A8A">
      <w:pPr>
        <w:pStyle w:val="Odsekzoznamu"/>
        <w:numPr>
          <w:ilvl w:val="0"/>
          <w:numId w:val="42"/>
        </w:numPr>
        <w:spacing w:line="360" w:lineRule="auto"/>
        <w:jc w:val="both"/>
        <w:rPr>
          <w:rFonts w:ascii="Times New Roman" w:hAnsi="Times New Roman" w:cs="Times New Roman"/>
          <w:sz w:val="24"/>
          <w:szCs w:val="24"/>
        </w:rPr>
      </w:pPr>
      <w:r w:rsidRPr="00D14A8A">
        <w:rPr>
          <w:rFonts w:ascii="Times New Roman" w:hAnsi="Times New Roman" w:cs="Times New Roman"/>
          <w:sz w:val="24"/>
          <w:szCs w:val="24"/>
        </w:rPr>
        <w:t xml:space="preserve">vzhľadom k peknému počasiu doporučujeme klientom prechádzky v areály zariadenia, za prítomnosti opatrovateľov alebo rodinných príslušníkov, </w:t>
      </w:r>
    </w:p>
    <w:p w:rsidR="0049754A" w:rsidRPr="00D14A8A" w:rsidRDefault="0049754A" w:rsidP="00D14A8A">
      <w:pPr>
        <w:pStyle w:val="Odsekzoznamu"/>
        <w:numPr>
          <w:ilvl w:val="0"/>
          <w:numId w:val="42"/>
        </w:numPr>
        <w:spacing w:line="360" w:lineRule="auto"/>
        <w:jc w:val="both"/>
        <w:rPr>
          <w:rFonts w:ascii="Times New Roman" w:hAnsi="Times New Roman" w:cs="Times New Roman"/>
          <w:sz w:val="24"/>
          <w:szCs w:val="24"/>
        </w:rPr>
      </w:pPr>
      <w:r w:rsidRPr="00D14A8A">
        <w:rPr>
          <w:rFonts w:ascii="Times New Roman" w:hAnsi="Times New Roman" w:cs="Times New Roman"/>
          <w:sz w:val="24"/>
          <w:szCs w:val="24"/>
        </w:rPr>
        <w:t xml:space="preserve">informácia o návšteve bratov misionárov za prítomnosti rímsko-katolíckeho kňaza zo sučianskej farnosti </w:t>
      </w:r>
      <w:r w:rsidR="00FD0534">
        <w:rPr>
          <w:rFonts w:ascii="Times New Roman" w:hAnsi="Times New Roman" w:cs="Times New Roman"/>
          <w:sz w:val="24"/>
          <w:szCs w:val="24"/>
        </w:rPr>
        <w:t>Mgr</w:t>
      </w:r>
      <w:r w:rsidRPr="00D14A8A">
        <w:rPr>
          <w:rFonts w:ascii="Times New Roman" w:hAnsi="Times New Roman" w:cs="Times New Roman"/>
          <w:sz w:val="24"/>
          <w:szCs w:val="24"/>
        </w:rPr>
        <w:t>. Pavla Pečka</w:t>
      </w:r>
      <w:r w:rsidR="00D14A8A" w:rsidRPr="00D14A8A">
        <w:rPr>
          <w:rFonts w:ascii="Times New Roman" w:hAnsi="Times New Roman" w:cs="Times New Roman"/>
          <w:sz w:val="24"/>
          <w:szCs w:val="24"/>
        </w:rPr>
        <w:t>,</w:t>
      </w:r>
    </w:p>
    <w:p w:rsidR="007166AD" w:rsidRDefault="00D14A8A" w:rsidP="007166AD">
      <w:pPr>
        <w:pStyle w:val="Odsekzoznamu"/>
        <w:numPr>
          <w:ilvl w:val="0"/>
          <w:numId w:val="42"/>
        </w:numPr>
        <w:spacing w:line="360" w:lineRule="auto"/>
        <w:jc w:val="both"/>
        <w:rPr>
          <w:rFonts w:ascii="Times New Roman" w:hAnsi="Times New Roman" w:cs="Times New Roman"/>
          <w:sz w:val="24"/>
          <w:szCs w:val="24"/>
        </w:rPr>
      </w:pPr>
      <w:r w:rsidRPr="00D14A8A">
        <w:rPr>
          <w:rFonts w:ascii="Times New Roman" w:hAnsi="Times New Roman" w:cs="Times New Roman"/>
          <w:sz w:val="24"/>
          <w:szCs w:val="24"/>
        </w:rPr>
        <w:t>pani riaditeľka poprosila klientov, aby dodržiavali pitný reži</w:t>
      </w:r>
      <w:r w:rsidR="00A05FC0">
        <w:rPr>
          <w:rFonts w:ascii="Times New Roman" w:hAnsi="Times New Roman" w:cs="Times New Roman"/>
          <w:sz w:val="24"/>
          <w:szCs w:val="24"/>
        </w:rPr>
        <w:t>m.</w:t>
      </w:r>
    </w:p>
    <w:p w:rsidR="007166AD" w:rsidRPr="007166AD" w:rsidRDefault="007166AD" w:rsidP="007166AD">
      <w:pPr>
        <w:pStyle w:val="Odsekzoznamu"/>
        <w:spacing w:line="360" w:lineRule="auto"/>
        <w:ind w:left="1080"/>
        <w:jc w:val="both"/>
        <w:rPr>
          <w:rFonts w:ascii="Times New Roman" w:hAnsi="Times New Roman" w:cs="Times New Roman"/>
          <w:sz w:val="24"/>
          <w:szCs w:val="24"/>
        </w:rPr>
      </w:pPr>
    </w:p>
    <w:p w:rsidR="0017263B" w:rsidRPr="00827A60" w:rsidRDefault="0017263B" w:rsidP="00602EFF">
      <w:pPr>
        <w:tabs>
          <w:tab w:val="left" w:pos="426"/>
        </w:tabs>
        <w:spacing w:after="0" w:line="360" w:lineRule="auto"/>
        <w:ind w:left="426" w:hanging="426"/>
        <w:jc w:val="both"/>
        <w:rPr>
          <w:rFonts w:ascii="Times New Roman" w:hAnsi="Times New Roman" w:cs="Times New Roman"/>
          <w:b/>
          <w:bCs/>
          <w:sz w:val="24"/>
          <w:szCs w:val="24"/>
        </w:rPr>
      </w:pPr>
      <w:r w:rsidRPr="00827A60">
        <w:rPr>
          <w:rFonts w:ascii="Times New Roman" w:hAnsi="Times New Roman" w:cs="Times New Roman"/>
          <w:b/>
          <w:bCs/>
          <w:sz w:val="24"/>
          <w:szCs w:val="24"/>
        </w:rPr>
        <w:t>3.</w:t>
      </w:r>
      <w:r w:rsidRPr="00827A60">
        <w:rPr>
          <w:rFonts w:ascii="Times New Roman" w:hAnsi="Times New Roman" w:cs="Times New Roman"/>
          <w:b/>
          <w:bCs/>
          <w:sz w:val="24"/>
          <w:szCs w:val="24"/>
        </w:rPr>
        <w:tab/>
        <w:t>Duchovná práca pre zamestnancov a klientov</w:t>
      </w:r>
    </w:p>
    <w:p w:rsidR="00DD0685" w:rsidRPr="00827A60" w:rsidRDefault="00DD0685" w:rsidP="00602EFF">
      <w:pPr>
        <w:spacing w:after="0" w:line="360" w:lineRule="auto"/>
        <w:jc w:val="both"/>
        <w:rPr>
          <w:rFonts w:ascii="Times New Roman" w:hAnsi="Times New Roman" w:cs="Times New Roman"/>
          <w:b/>
          <w:i/>
          <w:sz w:val="24"/>
          <w:szCs w:val="24"/>
        </w:rPr>
      </w:pPr>
      <w:r w:rsidRPr="00827A60">
        <w:rPr>
          <w:rFonts w:ascii="Times New Roman" w:hAnsi="Times New Roman" w:cs="Times New Roman"/>
          <w:i/>
          <w:sz w:val="24"/>
          <w:szCs w:val="24"/>
        </w:rPr>
        <w:t>Duchovné služby</w:t>
      </w:r>
    </w:p>
    <w:p w:rsidR="00DD0685" w:rsidRPr="00827A60" w:rsidRDefault="00DD0685" w:rsidP="008B111A">
      <w:pPr>
        <w:pStyle w:val="Vchodzie"/>
        <w:tabs>
          <w:tab w:val="clear" w:pos="709"/>
        </w:tabs>
        <w:spacing w:after="0" w:line="360" w:lineRule="auto"/>
        <w:ind w:firstLine="708"/>
        <w:jc w:val="both"/>
        <w:rPr>
          <w:rFonts w:cs="Times New Roman"/>
          <w:bCs/>
        </w:rPr>
      </w:pPr>
      <w:r w:rsidRPr="00827A60">
        <w:rPr>
          <w:rFonts w:cs="Times New Roman"/>
          <w:bCs/>
        </w:rPr>
        <w:t>O duchovné zaopatrenie v SED, ako aj prislúženie Večere Pánovej v rámci Služieb Božích sa pravidelne star</w:t>
      </w:r>
      <w:r w:rsidR="00F14252" w:rsidRPr="00827A60">
        <w:rPr>
          <w:rFonts w:cs="Times New Roman"/>
          <w:bCs/>
        </w:rPr>
        <w:t>á</w:t>
      </w:r>
      <w:r w:rsidRPr="00827A60">
        <w:rPr>
          <w:rFonts w:cs="Times New Roman"/>
          <w:bCs/>
        </w:rPr>
        <w:t xml:space="preserve"> Mgr. Daniel </w:t>
      </w:r>
      <w:r w:rsidR="00F14252" w:rsidRPr="00827A60">
        <w:rPr>
          <w:rFonts w:cs="Times New Roman"/>
          <w:bCs/>
        </w:rPr>
        <w:t>Beňuch</w:t>
      </w:r>
      <w:r w:rsidR="00A05FC0">
        <w:rPr>
          <w:rFonts w:cs="Times New Roman"/>
          <w:bCs/>
        </w:rPr>
        <w:t xml:space="preserve"> a Mgr. Tatiana Beňuchová</w:t>
      </w:r>
      <w:r w:rsidR="00F14252" w:rsidRPr="00827A60">
        <w:rPr>
          <w:rFonts w:cs="Times New Roman"/>
          <w:bCs/>
        </w:rPr>
        <w:t>.</w:t>
      </w:r>
      <w:r w:rsidR="009532DC">
        <w:rPr>
          <w:rFonts w:cs="Times New Roman"/>
          <w:bCs/>
        </w:rPr>
        <w:t xml:space="preserve"> </w:t>
      </w:r>
      <w:r w:rsidRPr="00827A60">
        <w:rPr>
          <w:rFonts w:cs="Times New Roman"/>
          <w:bCs/>
        </w:rPr>
        <w:t xml:space="preserve">Biblické hodiny </w:t>
      </w:r>
      <w:r w:rsidRPr="00827A60">
        <w:rPr>
          <w:rFonts w:cs="Times New Roman"/>
          <w:bCs/>
        </w:rPr>
        <w:lastRenderedPageBreak/>
        <w:t>sa kona</w:t>
      </w:r>
      <w:r w:rsidR="007A037E" w:rsidRPr="00827A60">
        <w:rPr>
          <w:rFonts w:cs="Times New Roman"/>
          <w:bCs/>
        </w:rPr>
        <w:t xml:space="preserve">jú </w:t>
      </w:r>
      <w:r w:rsidRPr="00827A60">
        <w:rPr>
          <w:rFonts w:cs="Times New Roman"/>
          <w:bCs/>
        </w:rPr>
        <w:t xml:space="preserve">dva krát do mesiaca. </w:t>
      </w:r>
    </w:p>
    <w:p w:rsidR="00DD0685" w:rsidRPr="00827A60" w:rsidRDefault="00DD0685" w:rsidP="008B111A">
      <w:pPr>
        <w:spacing w:after="0" w:line="360" w:lineRule="auto"/>
        <w:ind w:firstLine="708"/>
        <w:jc w:val="both"/>
        <w:rPr>
          <w:rFonts w:ascii="Times New Roman" w:hAnsi="Times New Roman" w:cs="Times New Roman"/>
          <w:b/>
          <w:sz w:val="24"/>
          <w:szCs w:val="24"/>
        </w:rPr>
      </w:pPr>
      <w:r w:rsidRPr="00827A60">
        <w:rPr>
          <w:rFonts w:ascii="Times New Roman" w:hAnsi="Times New Roman" w:cs="Times New Roman"/>
          <w:sz w:val="24"/>
          <w:szCs w:val="24"/>
        </w:rPr>
        <w:t xml:space="preserve">Pre bratov a sestry z rímskokatolíckej cirkvi </w:t>
      </w:r>
      <w:r w:rsidR="00CA590A" w:rsidRPr="00827A60">
        <w:rPr>
          <w:rFonts w:ascii="Times New Roman" w:hAnsi="Times New Roman" w:cs="Times New Roman"/>
          <w:sz w:val="24"/>
          <w:szCs w:val="24"/>
        </w:rPr>
        <w:t>je</w:t>
      </w:r>
      <w:r w:rsidRPr="00827A60">
        <w:rPr>
          <w:rFonts w:ascii="Times New Roman" w:hAnsi="Times New Roman" w:cs="Times New Roman"/>
          <w:sz w:val="24"/>
          <w:szCs w:val="24"/>
        </w:rPr>
        <w:t xml:space="preserve"> ponúk</w:t>
      </w:r>
      <w:r w:rsidR="00CA590A" w:rsidRPr="00827A60">
        <w:rPr>
          <w:rFonts w:ascii="Times New Roman" w:hAnsi="Times New Roman" w:cs="Times New Roman"/>
          <w:sz w:val="24"/>
          <w:szCs w:val="24"/>
        </w:rPr>
        <w:t>aná</w:t>
      </w:r>
      <w:r w:rsidRPr="00827A60">
        <w:rPr>
          <w:rFonts w:ascii="Times New Roman" w:hAnsi="Times New Roman" w:cs="Times New Roman"/>
          <w:sz w:val="24"/>
          <w:szCs w:val="24"/>
        </w:rPr>
        <w:t xml:space="preserve"> možnosť vysluhovania sviatosti zmierenia a svätej omše v prvý štvrtok v</w:t>
      </w:r>
      <w:r w:rsidR="00B3438F">
        <w:rPr>
          <w:rFonts w:ascii="Times New Roman" w:hAnsi="Times New Roman" w:cs="Times New Roman"/>
          <w:sz w:val="24"/>
          <w:szCs w:val="24"/>
        </w:rPr>
        <w:t> </w:t>
      </w:r>
      <w:r w:rsidRPr="00827A60">
        <w:rPr>
          <w:rFonts w:ascii="Times New Roman" w:hAnsi="Times New Roman" w:cs="Times New Roman"/>
          <w:sz w:val="24"/>
          <w:szCs w:val="24"/>
        </w:rPr>
        <w:t>mesiaci</w:t>
      </w:r>
      <w:r w:rsidR="00B3438F">
        <w:rPr>
          <w:rFonts w:ascii="Times New Roman" w:hAnsi="Times New Roman" w:cs="Times New Roman"/>
          <w:sz w:val="24"/>
          <w:szCs w:val="24"/>
        </w:rPr>
        <w:t xml:space="preserve"> bratom farárom </w:t>
      </w:r>
      <w:r w:rsidR="00FD0534">
        <w:rPr>
          <w:rFonts w:ascii="Times New Roman" w:hAnsi="Times New Roman" w:cs="Times New Roman"/>
          <w:sz w:val="24"/>
          <w:szCs w:val="24"/>
        </w:rPr>
        <w:t>Mgr</w:t>
      </w:r>
      <w:r w:rsidR="00B3438F">
        <w:rPr>
          <w:rFonts w:ascii="Times New Roman" w:hAnsi="Times New Roman" w:cs="Times New Roman"/>
          <w:sz w:val="24"/>
          <w:szCs w:val="24"/>
        </w:rPr>
        <w:t>. Pavlom Pečkom.</w:t>
      </w:r>
    </w:p>
    <w:p w:rsidR="004765BD" w:rsidRDefault="00DD0685" w:rsidP="008B111A">
      <w:pPr>
        <w:pStyle w:val="Vchodzie"/>
        <w:tabs>
          <w:tab w:val="clear" w:pos="709"/>
        </w:tabs>
        <w:spacing w:after="0" w:line="360" w:lineRule="auto"/>
        <w:ind w:firstLine="708"/>
        <w:jc w:val="both"/>
        <w:rPr>
          <w:rFonts w:cs="Times New Roman"/>
          <w:bCs/>
        </w:rPr>
      </w:pPr>
      <w:r w:rsidRPr="00827A60">
        <w:rPr>
          <w:rFonts w:cs="Times New Roman"/>
          <w:bCs/>
        </w:rPr>
        <w:t>V rámci biblioterapie poslúž</w:t>
      </w:r>
      <w:r w:rsidR="00CA590A" w:rsidRPr="00827A60">
        <w:rPr>
          <w:rFonts w:cs="Times New Roman"/>
          <w:bCs/>
        </w:rPr>
        <w:t>ia</w:t>
      </w:r>
      <w:r w:rsidRPr="00827A60">
        <w:rPr>
          <w:rFonts w:cs="Times New Roman"/>
          <w:bCs/>
        </w:rPr>
        <w:t xml:space="preserve"> čítaním náboženských textov Mgr. Martina Špániková a</w:t>
      </w:r>
      <w:r w:rsidR="009532DC">
        <w:rPr>
          <w:rFonts w:cs="Times New Roman"/>
          <w:bCs/>
        </w:rPr>
        <w:t> </w:t>
      </w:r>
      <w:r w:rsidRPr="00827A60">
        <w:rPr>
          <w:rFonts w:cs="Times New Roman"/>
          <w:bCs/>
        </w:rPr>
        <w:t>Mgr. Monika Kalafutová. Klienti nášho zariadenia počúvajú biblické príbehy aj z</w:t>
      </w:r>
      <w:r w:rsidR="000B54B7" w:rsidRPr="00827A60">
        <w:rPr>
          <w:rFonts w:cs="Times New Roman"/>
          <w:bCs/>
        </w:rPr>
        <w:t> </w:t>
      </w:r>
      <w:r w:rsidRPr="00827A60">
        <w:rPr>
          <w:rFonts w:cs="Times New Roman"/>
          <w:bCs/>
        </w:rPr>
        <w:t>CD a po ich vypočutí sú vedení k tomu, aby spoločne uvažovali nad ich výkladom.</w:t>
      </w:r>
      <w:r w:rsidR="00A304F7" w:rsidRPr="00827A60">
        <w:rPr>
          <w:rFonts w:cs="Times New Roman"/>
          <w:bCs/>
        </w:rPr>
        <w:t xml:space="preserve"> Na požiadanie je možné dohodnúť pastorálne stretnutie </w:t>
      </w:r>
      <w:r w:rsidR="005E760A" w:rsidRPr="00827A60">
        <w:rPr>
          <w:rFonts w:cs="Times New Roman"/>
          <w:bCs/>
        </w:rPr>
        <w:t xml:space="preserve">s duchovnými </w:t>
      </w:r>
      <w:r w:rsidR="00A304F7" w:rsidRPr="00827A60">
        <w:rPr>
          <w:rFonts w:cs="Times New Roman"/>
          <w:bCs/>
        </w:rPr>
        <w:t xml:space="preserve">aj </w:t>
      </w:r>
      <w:r w:rsidR="00543C3B" w:rsidRPr="00827A60">
        <w:rPr>
          <w:rFonts w:cs="Times New Roman"/>
          <w:bCs/>
        </w:rPr>
        <w:t xml:space="preserve">na </w:t>
      </w:r>
      <w:r w:rsidR="00A304F7" w:rsidRPr="00827A60">
        <w:rPr>
          <w:rFonts w:cs="Times New Roman"/>
          <w:bCs/>
        </w:rPr>
        <w:t>izbách klientov</w:t>
      </w:r>
      <w:r w:rsidR="005E760A" w:rsidRPr="00827A60">
        <w:rPr>
          <w:rFonts w:cs="Times New Roman"/>
          <w:bCs/>
        </w:rPr>
        <w:t>.</w:t>
      </w:r>
    </w:p>
    <w:p w:rsidR="004B7BF0" w:rsidRPr="00827A60" w:rsidRDefault="005E760A" w:rsidP="008B111A">
      <w:pPr>
        <w:pStyle w:val="Vchodzie"/>
        <w:tabs>
          <w:tab w:val="clear" w:pos="709"/>
        </w:tabs>
        <w:spacing w:after="0" w:line="360" w:lineRule="auto"/>
        <w:ind w:firstLine="708"/>
        <w:jc w:val="both"/>
        <w:rPr>
          <w:rFonts w:cs="Times New Roman"/>
          <w:bCs/>
        </w:rPr>
      </w:pPr>
      <w:r w:rsidRPr="00827A60">
        <w:rPr>
          <w:rFonts w:cs="Times New Roman"/>
          <w:bCs/>
        </w:rPr>
        <w:t xml:space="preserve"> </w:t>
      </w:r>
    </w:p>
    <w:p w:rsidR="00866E70" w:rsidRDefault="0017263B" w:rsidP="007166AD">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 xml:space="preserve">4. </w:t>
      </w:r>
      <w:r w:rsidRPr="00827A60">
        <w:rPr>
          <w:rFonts w:cs="Times New Roman"/>
          <w:b/>
          <w:bCs/>
        </w:rPr>
        <w:tab/>
        <w:t>Prezentácia</w:t>
      </w:r>
    </w:p>
    <w:p w:rsidR="000042B9" w:rsidRDefault="0043052A" w:rsidP="008F6FF5">
      <w:pPr>
        <w:pStyle w:val="Vchodzie"/>
        <w:tabs>
          <w:tab w:val="left" w:pos="0"/>
        </w:tabs>
        <w:spacing w:after="0" w:line="360" w:lineRule="auto"/>
        <w:ind w:hanging="564"/>
        <w:jc w:val="both"/>
        <w:rPr>
          <w:rFonts w:cs="Times New Roman"/>
          <w:bCs/>
        </w:rPr>
      </w:pPr>
      <w:r>
        <w:rPr>
          <w:rFonts w:cs="Times New Roman"/>
          <w:b/>
          <w:bCs/>
          <w:i/>
        </w:rPr>
        <w:tab/>
      </w:r>
      <w:r w:rsidR="007556C3">
        <w:rPr>
          <w:rFonts w:cs="Times New Roman"/>
          <w:b/>
          <w:bCs/>
          <w:i/>
        </w:rPr>
        <w:t>21. 05</w:t>
      </w:r>
      <w:r w:rsidR="00571771" w:rsidRPr="00571771">
        <w:rPr>
          <w:rFonts w:cs="Times New Roman"/>
          <w:b/>
          <w:bCs/>
          <w:i/>
        </w:rPr>
        <w:t>. 2017</w:t>
      </w:r>
      <w:r w:rsidR="00571771">
        <w:rPr>
          <w:rFonts w:cs="Times New Roman"/>
          <w:b/>
          <w:bCs/>
        </w:rPr>
        <w:t xml:space="preserve"> </w:t>
      </w:r>
      <w:r w:rsidR="00571771" w:rsidRPr="00827A60">
        <w:rPr>
          <w:rFonts w:cs="Times New Roman"/>
          <w:bCs/>
          <w:i/>
        </w:rPr>
        <w:t>–</w:t>
      </w:r>
      <w:r w:rsidR="00571771">
        <w:rPr>
          <w:rFonts w:cs="Times New Roman"/>
          <w:b/>
          <w:bCs/>
        </w:rPr>
        <w:t xml:space="preserve"> </w:t>
      </w:r>
      <w:r w:rsidR="007572F0">
        <w:rPr>
          <w:rFonts w:cs="Times New Roman"/>
          <w:bCs/>
        </w:rPr>
        <w:t xml:space="preserve"> </w:t>
      </w:r>
      <w:r w:rsidR="00643229">
        <w:rPr>
          <w:rFonts w:cs="Times New Roman"/>
          <w:bCs/>
        </w:rPr>
        <w:t xml:space="preserve">sa </w:t>
      </w:r>
      <w:r w:rsidR="007556C3">
        <w:rPr>
          <w:rFonts w:cs="Times New Roman"/>
          <w:bCs/>
        </w:rPr>
        <w:t>v CZ Žilina konali slávnostné služby Božie pri príležitosti 500. výročia Pamiatky reformácie. Popoludní pokračoval program, počas ktorého boli osobnostiam turčianskeho seniorátu za ich prácu odovzdané Pamätné medaile Dr. Martina Luthera aj s</w:t>
      </w:r>
      <w:r w:rsidR="004765BD">
        <w:rPr>
          <w:rFonts w:cs="Times New Roman"/>
          <w:bCs/>
        </w:rPr>
        <w:t> </w:t>
      </w:r>
      <w:r w:rsidR="007556C3">
        <w:rPr>
          <w:rFonts w:cs="Times New Roman"/>
          <w:bCs/>
        </w:rPr>
        <w:t>P</w:t>
      </w:r>
      <w:r w:rsidR="004765BD">
        <w:rPr>
          <w:rFonts w:cs="Times New Roman"/>
          <w:bCs/>
        </w:rPr>
        <w:t>amätným listom, ktorý udeľuje Predsedníctvo ECAV na Slovensku. Medzi ocenené osobnosti sa zaradila i sestra riaditeľka Mgr. Lenka Taškárová.</w:t>
      </w:r>
    </w:p>
    <w:p w:rsidR="005B5821" w:rsidRDefault="005B5821" w:rsidP="008F6FF5">
      <w:pPr>
        <w:pStyle w:val="Vchodzie"/>
        <w:tabs>
          <w:tab w:val="left" w:pos="0"/>
        </w:tabs>
        <w:spacing w:after="0" w:line="360" w:lineRule="auto"/>
        <w:ind w:hanging="564"/>
        <w:jc w:val="both"/>
        <w:rPr>
          <w:rFonts w:cs="Times New Roman"/>
          <w:bCs/>
        </w:rPr>
      </w:pPr>
    </w:p>
    <w:p w:rsidR="005B5821" w:rsidRDefault="005B5821" w:rsidP="008F6FF5">
      <w:pPr>
        <w:pStyle w:val="Vchodzie"/>
        <w:tabs>
          <w:tab w:val="left" w:pos="0"/>
        </w:tabs>
        <w:spacing w:after="0" w:line="360" w:lineRule="auto"/>
        <w:ind w:hanging="564"/>
        <w:jc w:val="both"/>
        <w:rPr>
          <w:rFonts w:cs="Times New Roman"/>
          <w:bCs/>
        </w:rPr>
      </w:pPr>
      <w:r>
        <w:rPr>
          <w:rFonts w:cs="Times New Roman"/>
          <w:bCs/>
        </w:rPr>
        <w:tab/>
      </w:r>
      <w:r w:rsidRPr="005B5821">
        <w:rPr>
          <w:rFonts w:cs="Times New Roman"/>
          <w:b/>
          <w:bCs/>
          <w:i/>
        </w:rPr>
        <w:t>24. 06. 2017</w:t>
      </w:r>
      <w:r>
        <w:rPr>
          <w:rFonts w:cs="Times New Roman"/>
          <w:bCs/>
        </w:rPr>
        <w:t xml:space="preserve"> – sa konali dni venované Dr. Milanovi Hodžovi. Pani riaditeľka sa zúčastnila kladenia vencov na námestí, ako aj hlavnej časti programu. Po skončení boli hostia pozvaní na slávnostnú recepciu, kde sa v srdečnej atmosfére porozprávali o činnosti obce Sučany ako aj zariadenia SED. </w:t>
      </w:r>
    </w:p>
    <w:p w:rsidR="001624ED" w:rsidRPr="007572F0" w:rsidRDefault="001624ED" w:rsidP="00893610">
      <w:pPr>
        <w:pStyle w:val="Vchodzie"/>
        <w:tabs>
          <w:tab w:val="clear" w:pos="709"/>
          <w:tab w:val="left" w:pos="0"/>
        </w:tabs>
        <w:spacing w:after="0" w:line="360" w:lineRule="auto"/>
        <w:jc w:val="both"/>
        <w:rPr>
          <w:rFonts w:cs="Times New Roman"/>
          <w:bCs/>
        </w:rPr>
      </w:pPr>
    </w:p>
    <w:p w:rsidR="00866E70" w:rsidRPr="00827A60" w:rsidRDefault="00757715" w:rsidP="009420E9">
      <w:pPr>
        <w:pStyle w:val="Vchodzie"/>
        <w:tabs>
          <w:tab w:val="clear" w:pos="709"/>
          <w:tab w:val="left" w:pos="426"/>
        </w:tabs>
        <w:spacing w:after="0" w:line="360" w:lineRule="auto"/>
        <w:jc w:val="both"/>
        <w:rPr>
          <w:rFonts w:cs="Times New Roman"/>
          <w:b/>
          <w:bCs/>
          <w:color w:val="auto"/>
        </w:rPr>
      </w:pPr>
      <w:r w:rsidRPr="00827A60">
        <w:rPr>
          <w:rFonts w:cs="Times New Roman"/>
          <w:b/>
          <w:bCs/>
          <w:color w:val="auto"/>
        </w:rPr>
        <w:t xml:space="preserve">5. </w:t>
      </w:r>
      <w:r w:rsidRPr="00827A60">
        <w:rPr>
          <w:rFonts w:cs="Times New Roman"/>
          <w:b/>
          <w:bCs/>
          <w:color w:val="auto"/>
        </w:rPr>
        <w:tab/>
        <w:t>Vzdelávanie</w:t>
      </w:r>
    </w:p>
    <w:p w:rsidR="00893610" w:rsidRDefault="00893610" w:rsidP="00602EFF">
      <w:pPr>
        <w:pStyle w:val="Vchodzie"/>
        <w:tabs>
          <w:tab w:val="clear" w:pos="709"/>
        </w:tabs>
        <w:spacing w:after="0" w:line="360" w:lineRule="auto"/>
        <w:jc w:val="both"/>
        <w:rPr>
          <w:rFonts w:cs="Times New Roman"/>
          <w:bCs/>
        </w:rPr>
      </w:pPr>
      <w:r>
        <w:rPr>
          <w:rFonts w:cs="Times New Roman"/>
          <w:b/>
          <w:bCs/>
          <w:i/>
        </w:rPr>
        <w:t>12. 04</w:t>
      </w:r>
      <w:r w:rsidR="00643229">
        <w:rPr>
          <w:rFonts w:cs="Times New Roman"/>
          <w:b/>
          <w:bCs/>
          <w:i/>
        </w:rPr>
        <w:t>. 2017</w:t>
      </w:r>
      <w:r>
        <w:rPr>
          <w:rFonts w:cs="Times New Roman"/>
          <w:b/>
          <w:bCs/>
          <w:i/>
        </w:rPr>
        <w:t xml:space="preserve"> </w:t>
      </w:r>
      <w:r w:rsidRPr="001C38B9">
        <w:rPr>
          <w:rFonts w:cs="Times New Roman"/>
          <w:bCs/>
        </w:rPr>
        <w:t>a </w:t>
      </w:r>
      <w:r>
        <w:rPr>
          <w:rFonts w:cs="Times New Roman"/>
          <w:b/>
          <w:bCs/>
          <w:i/>
        </w:rPr>
        <w:t>06. 06. 2017</w:t>
      </w:r>
      <w:r w:rsidR="005717FF">
        <w:rPr>
          <w:rFonts w:cs="Times New Roman"/>
          <w:b/>
          <w:bCs/>
          <w:i/>
        </w:rPr>
        <w:t xml:space="preserve"> </w:t>
      </w:r>
      <w:r w:rsidR="005717FF" w:rsidRPr="00827A60">
        <w:rPr>
          <w:rFonts w:cs="Times New Roman"/>
          <w:bCs/>
          <w:i/>
        </w:rPr>
        <w:t>–</w:t>
      </w:r>
      <w:r w:rsidR="005717FF">
        <w:rPr>
          <w:rFonts w:cs="Times New Roman"/>
          <w:bCs/>
          <w:i/>
        </w:rPr>
        <w:t xml:space="preserve"> </w:t>
      </w:r>
      <w:r w:rsidR="0038334F" w:rsidRPr="00827A60">
        <w:rPr>
          <w:rFonts w:cs="Times New Roman"/>
          <w:bCs/>
        </w:rPr>
        <w:t>supervízia pod vedením su</w:t>
      </w:r>
      <w:r w:rsidR="008E1277">
        <w:rPr>
          <w:rFonts w:cs="Times New Roman"/>
          <w:bCs/>
        </w:rPr>
        <w:t>pervízora PhDr. Soni Holúbkovej.</w:t>
      </w:r>
      <w:r w:rsidR="009973E2" w:rsidRPr="00827A60">
        <w:rPr>
          <w:rFonts w:cs="Times New Roman"/>
          <w:bCs/>
        </w:rPr>
        <w:t xml:space="preserve"> </w:t>
      </w:r>
      <w:r w:rsidR="008E1277">
        <w:rPr>
          <w:rFonts w:cs="Times New Roman"/>
          <w:bCs/>
        </w:rPr>
        <w:t>Na supervízií</w:t>
      </w:r>
      <w:r w:rsidR="009973E2" w:rsidRPr="00827A60">
        <w:rPr>
          <w:rFonts w:cs="Times New Roman"/>
          <w:bCs/>
        </w:rPr>
        <w:t xml:space="preserve"> sa stretáva zdravotnícky, opatrovateľský a sociálny personál. </w:t>
      </w:r>
      <w:r w:rsidR="00A07D9A" w:rsidRPr="00827A60">
        <w:rPr>
          <w:rFonts w:cs="Times New Roman"/>
          <w:bCs/>
        </w:rPr>
        <w:t>V rámci supervízie sa prebera</w:t>
      </w:r>
      <w:r>
        <w:rPr>
          <w:rFonts w:cs="Times New Roman"/>
          <w:bCs/>
        </w:rPr>
        <w:t>li</w:t>
      </w:r>
      <w:r w:rsidR="000361E8">
        <w:rPr>
          <w:rFonts w:cs="Times New Roman"/>
          <w:bCs/>
        </w:rPr>
        <w:t xml:space="preserve"> </w:t>
      </w:r>
      <w:r>
        <w:rPr>
          <w:rFonts w:cs="Times New Roman"/>
          <w:bCs/>
        </w:rPr>
        <w:t xml:space="preserve">nasledovné </w:t>
      </w:r>
      <w:r w:rsidR="00A07D9A" w:rsidRPr="00827A60">
        <w:rPr>
          <w:rFonts w:cs="Times New Roman"/>
          <w:bCs/>
        </w:rPr>
        <w:t>tém</w:t>
      </w:r>
      <w:r>
        <w:rPr>
          <w:rFonts w:cs="Times New Roman"/>
          <w:bCs/>
        </w:rPr>
        <w:t>y</w:t>
      </w:r>
      <w:r w:rsidR="009973E2" w:rsidRPr="00827A60">
        <w:rPr>
          <w:rFonts w:cs="Times New Roman"/>
          <w:bCs/>
        </w:rPr>
        <w:t>:</w:t>
      </w:r>
      <w:r w:rsidR="005717FF">
        <w:rPr>
          <w:rFonts w:cs="Times New Roman"/>
          <w:bCs/>
        </w:rPr>
        <w:t xml:space="preserve"> </w:t>
      </w:r>
    </w:p>
    <w:p w:rsidR="005717FF" w:rsidRDefault="00AE1614" w:rsidP="00AE1614">
      <w:pPr>
        <w:pStyle w:val="Vchodzie"/>
        <w:numPr>
          <w:ilvl w:val="0"/>
          <w:numId w:val="43"/>
        </w:numPr>
        <w:tabs>
          <w:tab w:val="clear" w:pos="709"/>
        </w:tabs>
        <w:spacing w:after="0" w:line="360" w:lineRule="auto"/>
        <w:jc w:val="both"/>
        <w:rPr>
          <w:rFonts w:cs="Times New Roman"/>
          <w:bCs/>
        </w:rPr>
      </w:pPr>
      <w:r>
        <w:rPr>
          <w:rFonts w:cs="Times New Roman"/>
          <w:bCs/>
        </w:rPr>
        <w:t>t</w:t>
      </w:r>
      <w:r w:rsidR="00893610">
        <w:rPr>
          <w:rFonts w:cs="Times New Roman"/>
          <w:bCs/>
        </w:rPr>
        <w:t>ímová spolupráca a vzájomná podpora,</w:t>
      </w:r>
    </w:p>
    <w:p w:rsidR="00893610" w:rsidRPr="00AE1614" w:rsidRDefault="00AE1614" w:rsidP="00602EFF">
      <w:pPr>
        <w:pStyle w:val="Vchodzie"/>
        <w:numPr>
          <w:ilvl w:val="0"/>
          <w:numId w:val="43"/>
        </w:numPr>
        <w:tabs>
          <w:tab w:val="clear" w:pos="709"/>
        </w:tabs>
        <w:spacing w:after="0" w:line="360" w:lineRule="auto"/>
        <w:jc w:val="both"/>
        <w:rPr>
          <w:rFonts w:cs="Times New Roman"/>
          <w:bCs/>
        </w:rPr>
      </w:pPr>
      <w:r>
        <w:rPr>
          <w:rFonts w:cs="Times New Roman"/>
          <w:bCs/>
        </w:rPr>
        <w:t>a</w:t>
      </w:r>
      <w:r w:rsidR="00893610" w:rsidRPr="00AE1614">
        <w:rPr>
          <w:rFonts w:cs="Times New Roman"/>
          <w:bCs/>
        </w:rPr>
        <w:t>ktuálne príklady kritických situáci</w:t>
      </w:r>
      <w:r w:rsidRPr="00AE1614">
        <w:rPr>
          <w:rFonts w:cs="Times New Roman"/>
          <w:bCs/>
        </w:rPr>
        <w:t>í a spolupráca s</w:t>
      </w:r>
      <w:r>
        <w:rPr>
          <w:rFonts w:cs="Times New Roman"/>
          <w:bCs/>
        </w:rPr>
        <w:t> </w:t>
      </w:r>
      <w:r w:rsidRPr="00AE1614">
        <w:rPr>
          <w:rFonts w:cs="Times New Roman"/>
          <w:bCs/>
        </w:rPr>
        <w:t>príbuznými</w:t>
      </w:r>
      <w:r>
        <w:rPr>
          <w:rFonts w:cs="Times New Roman"/>
          <w:bCs/>
        </w:rPr>
        <w:t>.</w:t>
      </w:r>
    </w:p>
    <w:p w:rsidR="00DB124F" w:rsidRPr="00827A60" w:rsidRDefault="00DB124F" w:rsidP="00602EFF">
      <w:pPr>
        <w:pStyle w:val="Vchodzie"/>
        <w:tabs>
          <w:tab w:val="clear" w:pos="709"/>
        </w:tabs>
        <w:spacing w:after="0" w:line="360" w:lineRule="auto"/>
        <w:jc w:val="both"/>
        <w:rPr>
          <w:rFonts w:cs="Times New Roman"/>
          <w:bCs/>
        </w:rPr>
      </w:pPr>
    </w:p>
    <w:p w:rsidR="00866E70" w:rsidRDefault="0017263B" w:rsidP="007166AD">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6.</w:t>
      </w:r>
      <w:r w:rsidRPr="00827A60">
        <w:rPr>
          <w:rFonts w:cs="Times New Roman"/>
          <w:b/>
          <w:bCs/>
        </w:rPr>
        <w:tab/>
        <w:t>Realizované projekty</w:t>
      </w:r>
      <w:r w:rsidR="00757715" w:rsidRPr="00827A60">
        <w:rPr>
          <w:rFonts w:cs="Times New Roman"/>
          <w:b/>
          <w:bCs/>
        </w:rPr>
        <w:t xml:space="preserve"> na získavanie finančných prostriedkov</w:t>
      </w:r>
    </w:p>
    <w:p w:rsidR="00BF6CCC" w:rsidRPr="00BF6CCC" w:rsidRDefault="0043052A" w:rsidP="008B111A">
      <w:pPr>
        <w:pStyle w:val="Vchodzie"/>
        <w:tabs>
          <w:tab w:val="left" w:pos="0"/>
          <w:tab w:val="left" w:pos="567"/>
        </w:tabs>
        <w:spacing w:after="0" w:line="360" w:lineRule="auto"/>
        <w:ind w:hanging="426"/>
        <w:jc w:val="both"/>
        <w:rPr>
          <w:rFonts w:cs="Times New Roman"/>
          <w:bCs/>
        </w:rPr>
      </w:pPr>
      <w:r>
        <w:rPr>
          <w:rFonts w:cs="Times New Roman"/>
          <w:bCs/>
        </w:rPr>
        <w:tab/>
      </w:r>
      <w:r>
        <w:rPr>
          <w:rFonts w:cs="Times New Roman"/>
          <w:bCs/>
        </w:rPr>
        <w:tab/>
      </w:r>
      <w:r w:rsidR="008B111A">
        <w:rPr>
          <w:rFonts w:cs="Times New Roman"/>
          <w:bCs/>
        </w:rPr>
        <w:tab/>
      </w:r>
      <w:r w:rsidR="00A42B38">
        <w:rPr>
          <w:rFonts w:cs="Times New Roman"/>
          <w:bCs/>
        </w:rPr>
        <w:t>Dňa 09. 06. 2017 došlo k odpredaju bývalej kotolne SED firme</w:t>
      </w:r>
      <w:r w:rsidR="00007898">
        <w:rPr>
          <w:rFonts w:cs="Times New Roman"/>
          <w:bCs/>
        </w:rPr>
        <w:t>:</w:t>
      </w:r>
      <w:r w:rsidR="00A42B38">
        <w:rPr>
          <w:rFonts w:cs="Times New Roman"/>
          <w:bCs/>
        </w:rPr>
        <w:t xml:space="preserve"> </w:t>
      </w:r>
      <w:r w:rsidR="00007898">
        <w:rPr>
          <w:rFonts w:cs="Times New Roman"/>
          <w:bCs/>
        </w:rPr>
        <w:t>Ingrid Slobodníková PMP – TRUCK. Finančné prostriedky budú použité na skvalitnenie služieb pre obyvateľov SED.</w:t>
      </w:r>
    </w:p>
    <w:p w:rsidR="00C25396" w:rsidRDefault="00C25396" w:rsidP="00C25396">
      <w:pPr>
        <w:pStyle w:val="Vchodzie"/>
        <w:tabs>
          <w:tab w:val="clear" w:pos="709"/>
          <w:tab w:val="left" w:pos="426"/>
        </w:tabs>
        <w:spacing w:after="0" w:line="360" w:lineRule="auto"/>
        <w:ind w:left="426" w:hanging="426"/>
        <w:jc w:val="both"/>
        <w:rPr>
          <w:rFonts w:cs="Times New Roman"/>
          <w:b/>
          <w:bCs/>
        </w:rPr>
      </w:pPr>
    </w:p>
    <w:p w:rsidR="007166AD" w:rsidRPr="00C25396" w:rsidRDefault="007166AD" w:rsidP="00C25396">
      <w:pPr>
        <w:pStyle w:val="Vchodzie"/>
        <w:tabs>
          <w:tab w:val="clear" w:pos="709"/>
          <w:tab w:val="left" w:pos="426"/>
        </w:tabs>
        <w:spacing w:after="0" w:line="360" w:lineRule="auto"/>
        <w:ind w:left="426" w:hanging="426"/>
        <w:jc w:val="both"/>
        <w:rPr>
          <w:rFonts w:cs="Times New Roman"/>
          <w:b/>
          <w:bCs/>
        </w:rPr>
      </w:pPr>
    </w:p>
    <w:p w:rsidR="0017263B" w:rsidRDefault="0017263B" w:rsidP="00602EFF">
      <w:pPr>
        <w:pStyle w:val="Vchodzie"/>
        <w:tabs>
          <w:tab w:val="clear" w:pos="709"/>
          <w:tab w:val="left" w:pos="426"/>
          <w:tab w:val="right" w:pos="2835"/>
        </w:tabs>
        <w:spacing w:after="0" w:line="360" w:lineRule="auto"/>
        <w:ind w:left="426" w:hanging="426"/>
        <w:jc w:val="both"/>
        <w:rPr>
          <w:rFonts w:cs="Times New Roman"/>
          <w:b/>
          <w:bCs/>
        </w:rPr>
      </w:pPr>
      <w:r w:rsidRPr="00827A60">
        <w:rPr>
          <w:rFonts w:cs="Times New Roman"/>
          <w:b/>
          <w:bCs/>
        </w:rPr>
        <w:lastRenderedPageBreak/>
        <w:t>7.</w:t>
      </w:r>
      <w:r w:rsidRPr="00827A60">
        <w:rPr>
          <w:rFonts w:cs="Times New Roman"/>
          <w:b/>
          <w:bCs/>
        </w:rPr>
        <w:tab/>
      </w:r>
      <w:r w:rsidR="00DD2862" w:rsidRPr="00827A60">
        <w:rPr>
          <w:rFonts w:cs="Times New Roman"/>
          <w:b/>
          <w:bCs/>
        </w:rPr>
        <w:t>Peňažný</w:t>
      </w:r>
      <w:r w:rsidR="00F94060" w:rsidRPr="00827A60">
        <w:rPr>
          <w:rFonts w:cs="Times New Roman"/>
          <w:b/>
          <w:bCs/>
        </w:rPr>
        <w:t xml:space="preserve"> dar</w:t>
      </w:r>
    </w:p>
    <w:p w:rsidR="002A3E55" w:rsidRDefault="008F6FF5" w:rsidP="00602EFF">
      <w:pPr>
        <w:pStyle w:val="Vchodzie"/>
        <w:tabs>
          <w:tab w:val="clear" w:pos="709"/>
          <w:tab w:val="left" w:pos="426"/>
          <w:tab w:val="right" w:pos="2835"/>
        </w:tabs>
        <w:spacing w:after="0" w:line="360" w:lineRule="auto"/>
        <w:ind w:left="426" w:hanging="426"/>
        <w:jc w:val="both"/>
        <w:rPr>
          <w:rFonts w:cs="Times New Roman"/>
          <w:bCs/>
        </w:rPr>
      </w:pPr>
      <w:r>
        <w:rPr>
          <w:rFonts w:cs="Times New Roman"/>
          <w:b/>
          <w:bCs/>
        </w:rPr>
        <w:tab/>
      </w:r>
      <w:r w:rsidR="00007898" w:rsidRPr="002A3E55">
        <w:rPr>
          <w:rFonts w:cs="Times New Roman"/>
          <w:bCs/>
        </w:rPr>
        <w:t>PhD</w:t>
      </w:r>
      <w:r w:rsidR="002A3E55" w:rsidRPr="002A3E55">
        <w:rPr>
          <w:rFonts w:cs="Times New Roman"/>
          <w:bCs/>
        </w:rPr>
        <w:t>r.</w:t>
      </w:r>
      <w:r w:rsidR="002A3E55">
        <w:rPr>
          <w:rFonts w:cs="Times New Roman"/>
          <w:b/>
          <w:bCs/>
        </w:rPr>
        <w:t xml:space="preserve"> </w:t>
      </w:r>
      <w:r w:rsidR="002A3E55">
        <w:rPr>
          <w:rFonts w:cs="Times New Roman"/>
          <w:bCs/>
        </w:rPr>
        <w:t>Miloš Bella</w:t>
      </w:r>
      <w:r w:rsidR="00042E2C">
        <w:rPr>
          <w:rFonts w:cs="Times New Roman"/>
          <w:bCs/>
        </w:rPr>
        <w:t xml:space="preserve"> </w:t>
      </w:r>
      <w:r w:rsidR="0080544B">
        <w:rPr>
          <w:rFonts w:cs="Times New Roman"/>
          <w:bCs/>
        </w:rPr>
        <w:t>–</w:t>
      </w:r>
      <w:r w:rsidR="002A3E55">
        <w:rPr>
          <w:rFonts w:cs="Times New Roman"/>
          <w:bCs/>
        </w:rPr>
        <w:t xml:space="preserve"> </w:t>
      </w:r>
      <w:r w:rsidR="00007898" w:rsidRPr="00007898">
        <w:rPr>
          <w:rFonts w:cs="Times New Roman"/>
          <w:bCs/>
        </w:rPr>
        <w:t>100</w:t>
      </w:r>
      <w:r w:rsidRPr="008F6FF5">
        <w:rPr>
          <w:rFonts w:cs="Times New Roman"/>
          <w:bCs/>
        </w:rPr>
        <w:t>,00 EUR</w:t>
      </w:r>
    </w:p>
    <w:p w:rsidR="00804EDB" w:rsidRDefault="002A3E55" w:rsidP="00602EFF">
      <w:pPr>
        <w:pStyle w:val="Vchodzie"/>
        <w:tabs>
          <w:tab w:val="clear" w:pos="709"/>
          <w:tab w:val="left" w:pos="426"/>
          <w:tab w:val="right" w:pos="2835"/>
        </w:tabs>
        <w:spacing w:after="0" w:line="360" w:lineRule="auto"/>
        <w:ind w:left="426" w:hanging="426"/>
        <w:jc w:val="both"/>
        <w:rPr>
          <w:rFonts w:cs="Times New Roman"/>
          <w:bCs/>
        </w:rPr>
      </w:pPr>
      <w:r>
        <w:rPr>
          <w:rFonts w:cs="Times New Roman"/>
          <w:bCs/>
        </w:rPr>
        <w:tab/>
      </w:r>
      <w:r w:rsidR="005B5953">
        <w:rPr>
          <w:rFonts w:cs="Times New Roman"/>
          <w:bCs/>
        </w:rPr>
        <w:t>Ing</w:t>
      </w:r>
      <w:r>
        <w:rPr>
          <w:rFonts w:cs="Times New Roman"/>
          <w:bCs/>
        </w:rPr>
        <w:t>. Katarína Krasňanská</w:t>
      </w:r>
      <w:r w:rsidR="00042E2C">
        <w:rPr>
          <w:rFonts w:cs="Times New Roman"/>
          <w:bCs/>
        </w:rPr>
        <w:t xml:space="preserve"> </w:t>
      </w:r>
      <w:r w:rsidR="0080544B">
        <w:rPr>
          <w:rFonts w:cs="Times New Roman"/>
          <w:bCs/>
        </w:rPr>
        <w:t>–</w:t>
      </w:r>
      <w:r>
        <w:rPr>
          <w:rFonts w:cs="Times New Roman"/>
          <w:bCs/>
        </w:rPr>
        <w:t xml:space="preserve"> 100,00 EUR</w:t>
      </w:r>
      <w:r w:rsidR="00007898">
        <w:rPr>
          <w:rFonts w:cs="Times New Roman"/>
          <w:bCs/>
        </w:rPr>
        <w:t xml:space="preserve">  </w:t>
      </w:r>
    </w:p>
    <w:p w:rsidR="002A3E55" w:rsidRDefault="002A3E55" w:rsidP="00602EFF">
      <w:pPr>
        <w:pStyle w:val="Vchodzie"/>
        <w:tabs>
          <w:tab w:val="clear" w:pos="709"/>
          <w:tab w:val="left" w:pos="426"/>
          <w:tab w:val="right" w:pos="2835"/>
        </w:tabs>
        <w:spacing w:after="0" w:line="360" w:lineRule="auto"/>
        <w:ind w:left="426" w:hanging="426"/>
        <w:jc w:val="both"/>
        <w:rPr>
          <w:rFonts w:cs="Times New Roman"/>
          <w:bCs/>
        </w:rPr>
      </w:pPr>
      <w:r>
        <w:rPr>
          <w:rFonts w:cs="Times New Roman"/>
          <w:bCs/>
        </w:rPr>
        <w:tab/>
        <w:t>p. M</w:t>
      </w:r>
      <w:r w:rsidR="00434F0E">
        <w:rPr>
          <w:rFonts w:cs="Times New Roman"/>
          <w:bCs/>
        </w:rPr>
        <w:t>a</w:t>
      </w:r>
      <w:r>
        <w:rPr>
          <w:rFonts w:cs="Times New Roman"/>
          <w:bCs/>
        </w:rPr>
        <w:t xml:space="preserve">rečková </w:t>
      </w:r>
      <w:r w:rsidR="0080544B">
        <w:rPr>
          <w:rFonts w:cs="Times New Roman"/>
          <w:bCs/>
        </w:rPr>
        <w:t>–</w:t>
      </w:r>
      <w:r w:rsidR="00042E2C">
        <w:rPr>
          <w:rFonts w:cs="Times New Roman"/>
          <w:bCs/>
        </w:rPr>
        <w:t xml:space="preserve"> </w:t>
      </w:r>
      <w:r>
        <w:rPr>
          <w:rFonts w:cs="Times New Roman"/>
          <w:bCs/>
        </w:rPr>
        <w:t>100,00 EUR</w:t>
      </w:r>
    </w:p>
    <w:p w:rsidR="008F6FF5" w:rsidRPr="008F6FF5" w:rsidRDefault="008F6FF5" w:rsidP="00602EFF">
      <w:pPr>
        <w:pStyle w:val="Vchodzie"/>
        <w:tabs>
          <w:tab w:val="clear" w:pos="709"/>
          <w:tab w:val="left" w:pos="426"/>
          <w:tab w:val="right" w:pos="2835"/>
        </w:tabs>
        <w:spacing w:after="0" w:line="360" w:lineRule="auto"/>
        <w:ind w:left="426" w:hanging="426"/>
        <w:jc w:val="both"/>
        <w:rPr>
          <w:rFonts w:cs="Times New Roman"/>
          <w:bCs/>
        </w:rPr>
      </w:pPr>
    </w:p>
    <w:p w:rsidR="00544CF2" w:rsidRPr="00EA7FE1" w:rsidRDefault="0017263B" w:rsidP="00EB64FE">
      <w:pPr>
        <w:pStyle w:val="Vchodzie"/>
        <w:tabs>
          <w:tab w:val="clear" w:pos="709"/>
          <w:tab w:val="left" w:pos="426"/>
          <w:tab w:val="right" w:pos="3261"/>
        </w:tabs>
        <w:spacing w:after="0" w:line="360" w:lineRule="auto"/>
        <w:jc w:val="both"/>
        <w:rPr>
          <w:rFonts w:cs="Times New Roman"/>
          <w:b/>
          <w:bCs/>
          <w:color w:val="auto"/>
        </w:rPr>
      </w:pPr>
      <w:r w:rsidRPr="00EA7FE1">
        <w:rPr>
          <w:rFonts w:cs="Times New Roman"/>
          <w:b/>
          <w:bCs/>
          <w:color w:val="auto"/>
        </w:rPr>
        <w:t>8.</w:t>
      </w:r>
      <w:r w:rsidRPr="00EA7FE1">
        <w:rPr>
          <w:rFonts w:cs="Times New Roman"/>
          <w:color w:val="auto"/>
        </w:rPr>
        <w:tab/>
      </w:r>
      <w:r w:rsidRPr="00EA7FE1">
        <w:rPr>
          <w:rFonts w:cs="Times New Roman"/>
          <w:b/>
          <w:bCs/>
          <w:color w:val="auto"/>
        </w:rPr>
        <w:t>Počet personálu:</w:t>
      </w:r>
    </w:p>
    <w:p w:rsidR="0017263B" w:rsidRPr="00EA7FE1" w:rsidRDefault="00F8342B" w:rsidP="00602EFF">
      <w:pPr>
        <w:pStyle w:val="Vchodzie"/>
        <w:tabs>
          <w:tab w:val="clear" w:pos="709"/>
          <w:tab w:val="left" w:pos="1560"/>
          <w:tab w:val="right" w:pos="2127"/>
        </w:tabs>
        <w:spacing w:after="0" w:line="360" w:lineRule="auto"/>
        <w:ind w:left="426"/>
        <w:jc w:val="both"/>
        <w:rPr>
          <w:rFonts w:cs="Times New Roman"/>
          <w:bCs/>
          <w:color w:val="auto"/>
        </w:rPr>
      </w:pPr>
      <w:r w:rsidRPr="00EA7FE1">
        <w:rPr>
          <w:rFonts w:cs="Times New Roman"/>
          <w:bCs/>
          <w:color w:val="auto"/>
        </w:rPr>
        <w:t>(HPP)</w:t>
      </w:r>
      <w:r w:rsidR="00FC6457" w:rsidRPr="00EA7FE1">
        <w:rPr>
          <w:rFonts w:cs="Times New Roman"/>
          <w:bCs/>
          <w:color w:val="auto"/>
        </w:rPr>
        <w:tab/>
      </w:r>
      <w:r w:rsidR="009057C7" w:rsidRPr="00EA7FE1">
        <w:rPr>
          <w:rFonts w:cs="Times New Roman"/>
          <w:bCs/>
          <w:color w:val="auto"/>
        </w:rPr>
        <w:t>3</w:t>
      </w:r>
      <w:r w:rsidR="00EA7FE1" w:rsidRPr="00EA7FE1">
        <w:rPr>
          <w:rFonts w:cs="Times New Roman"/>
          <w:bCs/>
          <w:color w:val="auto"/>
        </w:rPr>
        <w:t>1</w:t>
      </w:r>
      <w:r w:rsidR="00822392" w:rsidRPr="00EA7FE1">
        <w:rPr>
          <w:rFonts w:cs="Times New Roman"/>
          <w:bCs/>
          <w:color w:val="auto"/>
        </w:rPr>
        <w:t xml:space="preserve"> osôb</w:t>
      </w:r>
      <w:r w:rsidR="00337EE8" w:rsidRPr="00EA7FE1">
        <w:rPr>
          <w:rFonts w:cs="Times New Roman"/>
          <w:bCs/>
          <w:color w:val="auto"/>
        </w:rPr>
        <w:tab/>
      </w:r>
      <w:r w:rsidR="00337EE8" w:rsidRPr="00EA7FE1">
        <w:rPr>
          <w:rFonts w:cs="Times New Roman"/>
          <w:bCs/>
          <w:color w:val="auto"/>
        </w:rPr>
        <w:tab/>
      </w:r>
      <w:r w:rsidR="00337EE8" w:rsidRPr="00EA7FE1">
        <w:rPr>
          <w:rFonts w:cs="Times New Roman"/>
          <w:bCs/>
          <w:color w:val="auto"/>
        </w:rPr>
        <w:tab/>
      </w:r>
      <w:r w:rsidR="00337EE8" w:rsidRPr="00EA7FE1">
        <w:rPr>
          <w:rFonts w:cs="Times New Roman"/>
          <w:bCs/>
          <w:color w:val="auto"/>
        </w:rPr>
        <w:tab/>
      </w:r>
    </w:p>
    <w:p w:rsidR="00F8342B" w:rsidRPr="00EA7FE1" w:rsidRDefault="00F8342B" w:rsidP="00602EFF">
      <w:pPr>
        <w:pStyle w:val="Vchodzie"/>
        <w:tabs>
          <w:tab w:val="clear" w:pos="709"/>
          <w:tab w:val="left" w:pos="1560"/>
          <w:tab w:val="left" w:pos="1701"/>
          <w:tab w:val="right" w:pos="2127"/>
        </w:tabs>
        <w:spacing w:after="0" w:line="360" w:lineRule="auto"/>
        <w:ind w:left="426"/>
        <w:jc w:val="both"/>
        <w:rPr>
          <w:rFonts w:cs="Times New Roman"/>
          <w:bCs/>
          <w:color w:val="auto"/>
          <w:u w:val="single"/>
        </w:rPr>
      </w:pPr>
      <w:r w:rsidRPr="00EA7FE1">
        <w:rPr>
          <w:rFonts w:cs="Times New Roman"/>
          <w:bCs/>
          <w:color w:val="auto"/>
          <w:u w:val="single"/>
        </w:rPr>
        <w:t>(DVP)</w:t>
      </w:r>
      <w:r w:rsidR="00E17D08" w:rsidRPr="00EA7FE1">
        <w:rPr>
          <w:rFonts w:cs="Times New Roman"/>
          <w:bCs/>
          <w:color w:val="auto"/>
          <w:u w:val="single"/>
        </w:rPr>
        <w:tab/>
      </w:r>
      <w:r w:rsidR="00E17D08" w:rsidRPr="00EA7FE1">
        <w:rPr>
          <w:rFonts w:cs="Times New Roman"/>
          <w:bCs/>
          <w:color w:val="auto"/>
          <w:u w:val="single"/>
        </w:rPr>
        <w:tab/>
      </w:r>
      <w:r w:rsidR="00EA7FE1" w:rsidRPr="00EA7FE1">
        <w:rPr>
          <w:rFonts w:cs="Times New Roman"/>
          <w:bCs/>
          <w:color w:val="auto"/>
          <w:u w:val="single"/>
        </w:rPr>
        <w:t>5</w:t>
      </w:r>
      <w:r w:rsidR="00822392" w:rsidRPr="00EA7FE1">
        <w:rPr>
          <w:rFonts w:cs="Times New Roman"/>
          <w:bCs/>
          <w:color w:val="auto"/>
          <w:u w:val="single"/>
        </w:rPr>
        <w:t xml:space="preserve"> os</w:t>
      </w:r>
      <w:r w:rsidR="00EA7FE1" w:rsidRPr="00EA7FE1">
        <w:rPr>
          <w:rFonts w:cs="Times New Roman"/>
          <w:bCs/>
          <w:color w:val="auto"/>
          <w:u w:val="single"/>
        </w:rPr>
        <w:t>ôb</w:t>
      </w:r>
    </w:p>
    <w:p w:rsidR="00BC1D14" w:rsidRPr="00EA7FE1" w:rsidRDefault="00822392" w:rsidP="00EA640B">
      <w:pPr>
        <w:pStyle w:val="Vchodzie"/>
        <w:tabs>
          <w:tab w:val="clear" w:pos="709"/>
          <w:tab w:val="left" w:pos="1560"/>
          <w:tab w:val="right" w:pos="2127"/>
        </w:tabs>
        <w:spacing w:after="0" w:line="360" w:lineRule="auto"/>
        <w:ind w:left="426"/>
        <w:jc w:val="both"/>
        <w:rPr>
          <w:rFonts w:cs="Times New Roman"/>
          <w:bCs/>
          <w:color w:val="auto"/>
        </w:rPr>
      </w:pPr>
      <w:r w:rsidRPr="00EA7FE1">
        <w:rPr>
          <w:rFonts w:cs="Times New Roman"/>
          <w:bCs/>
          <w:color w:val="auto"/>
        </w:rPr>
        <w:t xml:space="preserve">Spolu: </w:t>
      </w:r>
      <w:r w:rsidRPr="00EA7FE1">
        <w:rPr>
          <w:rFonts w:cs="Times New Roman"/>
          <w:bCs/>
          <w:color w:val="auto"/>
        </w:rPr>
        <w:tab/>
      </w:r>
      <w:r w:rsidR="00634D94" w:rsidRPr="00EA7FE1">
        <w:rPr>
          <w:rFonts w:cs="Times New Roman"/>
          <w:bCs/>
          <w:color w:val="auto"/>
        </w:rPr>
        <w:t>3</w:t>
      </w:r>
      <w:r w:rsidR="00810016" w:rsidRPr="00EA7FE1">
        <w:rPr>
          <w:rFonts w:cs="Times New Roman"/>
          <w:bCs/>
          <w:color w:val="auto"/>
        </w:rPr>
        <w:t>6</w:t>
      </w:r>
      <w:r w:rsidR="00EA640B" w:rsidRPr="00EA7FE1">
        <w:rPr>
          <w:rFonts w:cs="Times New Roman"/>
          <w:bCs/>
          <w:color w:val="auto"/>
        </w:rPr>
        <w:t xml:space="preserve"> osôb</w:t>
      </w:r>
    </w:p>
    <w:p w:rsidR="002226B4" w:rsidRPr="00434F0E" w:rsidRDefault="002226B4" w:rsidP="00EA640B">
      <w:pPr>
        <w:pStyle w:val="Vchodzie"/>
        <w:tabs>
          <w:tab w:val="clear" w:pos="709"/>
          <w:tab w:val="left" w:pos="1560"/>
          <w:tab w:val="right" w:pos="2127"/>
        </w:tabs>
        <w:spacing w:after="0" w:line="360" w:lineRule="auto"/>
        <w:ind w:left="426"/>
        <w:jc w:val="both"/>
        <w:rPr>
          <w:rFonts w:cs="Times New Roman"/>
          <w:bCs/>
          <w:color w:val="FF0000"/>
        </w:rPr>
      </w:pPr>
    </w:p>
    <w:p w:rsidR="00810016" w:rsidRPr="00A048AC" w:rsidRDefault="00337EE8" w:rsidP="00810016">
      <w:pPr>
        <w:pStyle w:val="Vchodzie"/>
        <w:tabs>
          <w:tab w:val="clear" w:pos="709"/>
          <w:tab w:val="left" w:pos="1560"/>
          <w:tab w:val="right" w:pos="2127"/>
        </w:tabs>
        <w:spacing w:after="0" w:line="360" w:lineRule="auto"/>
        <w:ind w:left="426"/>
        <w:jc w:val="both"/>
        <w:rPr>
          <w:rFonts w:cs="Times New Roman"/>
          <w:bCs/>
          <w:color w:val="auto"/>
        </w:rPr>
      </w:pPr>
      <w:r w:rsidRPr="00A048AC">
        <w:rPr>
          <w:rFonts w:cs="Times New Roman"/>
          <w:bCs/>
          <w:color w:val="auto"/>
        </w:rPr>
        <w:t>Noví zamestnanci:</w:t>
      </w:r>
      <w:r w:rsidR="00CB5C58" w:rsidRPr="00A048AC">
        <w:rPr>
          <w:rFonts w:cs="Times New Roman"/>
          <w:bCs/>
          <w:color w:val="auto"/>
        </w:rPr>
        <w:t xml:space="preserve"> </w:t>
      </w:r>
    </w:p>
    <w:p w:rsidR="007E10EB" w:rsidRPr="00A048AC" w:rsidRDefault="00EA7FE1" w:rsidP="00810016">
      <w:pPr>
        <w:pStyle w:val="Vchodzie"/>
        <w:numPr>
          <w:ilvl w:val="0"/>
          <w:numId w:val="41"/>
        </w:numPr>
        <w:tabs>
          <w:tab w:val="clear" w:pos="709"/>
          <w:tab w:val="left" w:pos="1560"/>
          <w:tab w:val="right" w:pos="2127"/>
        </w:tabs>
        <w:spacing w:after="0" w:line="360" w:lineRule="auto"/>
        <w:jc w:val="both"/>
        <w:rPr>
          <w:rFonts w:cs="Times New Roman"/>
          <w:bCs/>
          <w:color w:val="auto"/>
        </w:rPr>
      </w:pPr>
      <w:r w:rsidRPr="00A048AC">
        <w:rPr>
          <w:rFonts w:cs="Times New Roman"/>
          <w:bCs/>
          <w:color w:val="auto"/>
        </w:rPr>
        <w:t>Miriam Dibalová</w:t>
      </w:r>
      <w:r w:rsidR="002B530C" w:rsidRPr="00A048AC">
        <w:rPr>
          <w:rFonts w:cs="Times New Roman"/>
          <w:bCs/>
          <w:color w:val="auto"/>
        </w:rPr>
        <w:t>, opatrovateľka</w:t>
      </w:r>
      <w:r w:rsidR="00810016" w:rsidRPr="00A048AC">
        <w:rPr>
          <w:rFonts w:cs="Times New Roman"/>
          <w:bCs/>
          <w:color w:val="auto"/>
        </w:rPr>
        <w:t xml:space="preserve"> – od </w:t>
      </w:r>
      <w:r w:rsidRPr="00A048AC">
        <w:rPr>
          <w:rFonts w:cs="Times New Roman"/>
          <w:bCs/>
          <w:color w:val="auto"/>
        </w:rPr>
        <w:t>20. 06</w:t>
      </w:r>
      <w:r w:rsidR="00810016" w:rsidRPr="00A048AC">
        <w:rPr>
          <w:rFonts w:cs="Times New Roman"/>
          <w:bCs/>
          <w:color w:val="auto"/>
        </w:rPr>
        <w:t xml:space="preserve">. 2017 </w:t>
      </w:r>
      <w:r w:rsidR="00CB5C58" w:rsidRPr="00A048AC">
        <w:rPr>
          <w:rFonts w:cs="Times New Roman"/>
          <w:bCs/>
          <w:color w:val="auto"/>
        </w:rPr>
        <w:t>(HPP)</w:t>
      </w:r>
      <w:r w:rsidR="00337EE8" w:rsidRPr="00A048AC">
        <w:rPr>
          <w:rFonts w:cs="Times New Roman"/>
          <w:bCs/>
          <w:color w:val="auto"/>
        </w:rPr>
        <w:t xml:space="preserve"> </w:t>
      </w:r>
    </w:p>
    <w:p w:rsidR="00810016" w:rsidRPr="00A048AC" w:rsidRDefault="00FC4339" w:rsidP="00810016">
      <w:pPr>
        <w:pStyle w:val="Vchodzie"/>
        <w:numPr>
          <w:ilvl w:val="0"/>
          <w:numId w:val="41"/>
        </w:numPr>
        <w:tabs>
          <w:tab w:val="clear" w:pos="709"/>
          <w:tab w:val="left" w:pos="1560"/>
          <w:tab w:val="right" w:pos="2127"/>
        </w:tabs>
        <w:spacing w:after="0" w:line="360" w:lineRule="auto"/>
        <w:jc w:val="both"/>
        <w:rPr>
          <w:rFonts w:cs="Times New Roman"/>
          <w:bCs/>
          <w:color w:val="auto"/>
        </w:rPr>
      </w:pPr>
      <w:r w:rsidRPr="00A048AC">
        <w:rPr>
          <w:rFonts w:cs="Times New Roman"/>
          <w:bCs/>
          <w:color w:val="auto"/>
        </w:rPr>
        <w:t>Anna Lacková, upratovačka – od 07. 06</w:t>
      </w:r>
      <w:r w:rsidR="00810016" w:rsidRPr="00A048AC">
        <w:rPr>
          <w:rFonts w:cs="Times New Roman"/>
          <w:bCs/>
          <w:color w:val="auto"/>
        </w:rPr>
        <w:t>. 2017 (DVP)</w:t>
      </w:r>
    </w:p>
    <w:p w:rsidR="00FC4339" w:rsidRPr="00A048AC" w:rsidRDefault="00FC4339" w:rsidP="00810016">
      <w:pPr>
        <w:pStyle w:val="Vchodzie"/>
        <w:numPr>
          <w:ilvl w:val="0"/>
          <w:numId w:val="41"/>
        </w:numPr>
        <w:tabs>
          <w:tab w:val="clear" w:pos="709"/>
          <w:tab w:val="left" w:pos="1560"/>
          <w:tab w:val="right" w:pos="2127"/>
        </w:tabs>
        <w:spacing w:after="0" w:line="360" w:lineRule="auto"/>
        <w:jc w:val="both"/>
        <w:rPr>
          <w:rFonts w:cs="Times New Roman"/>
          <w:bCs/>
          <w:color w:val="auto"/>
        </w:rPr>
      </w:pPr>
      <w:r w:rsidRPr="00A048AC">
        <w:rPr>
          <w:rFonts w:cs="Times New Roman"/>
          <w:bCs/>
          <w:color w:val="auto"/>
        </w:rPr>
        <w:t xml:space="preserve">Ján Remeník, údržbár </w:t>
      </w:r>
      <w:r w:rsidR="00A048AC" w:rsidRPr="00A048AC">
        <w:rPr>
          <w:rFonts w:cs="Times New Roman"/>
          <w:bCs/>
          <w:color w:val="auto"/>
        </w:rPr>
        <w:t>–</w:t>
      </w:r>
      <w:r w:rsidRPr="00A048AC">
        <w:rPr>
          <w:rFonts w:cs="Times New Roman"/>
          <w:bCs/>
          <w:color w:val="auto"/>
        </w:rPr>
        <w:t xml:space="preserve"> </w:t>
      </w:r>
      <w:r w:rsidR="00A048AC" w:rsidRPr="00A048AC">
        <w:rPr>
          <w:rFonts w:cs="Times New Roman"/>
          <w:bCs/>
          <w:color w:val="auto"/>
        </w:rPr>
        <w:t>od 20. 04. 2017 (DVP)</w:t>
      </w:r>
    </w:p>
    <w:p w:rsidR="008E76C7" w:rsidRPr="00434F0E" w:rsidRDefault="008E76C7" w:rsidP="008E76C7">
      <w:pPr>
        <w:pStyle w:val="Vchodzie"/>
        <w:tabs>
          <w:tab w:val="clear" w:pos="709"/>
          <w:tab w:val="left" w:pos="1560"/>
          <w:tab w:val="right" w:pos="2127"/>
        </w:tabs>
        <w:spacing w:after="0" w:line="360" w:lineRule="auto"/>
        <w:ind w:left="426"/>
        <w:jc w:val="both"/>
        <w:rPr>
          <w:rFonts w:cs="Times New Roman"/>
          <w:bCs/>
          <w:color w:val="FF0000"/>
        </w:rPr>
      </w:pPr>
    </w:p>
    <w:p w:rsidR="00E20B65" w:rsidRPr="00FC4339" w:rsidRDefault="0073133D" w:rsidP="00810016">
      <w:pPr>
        <w:pStyle w:val="Vchodzie"/>
        <w:tabs>
          <w:tab w:val="clear" w:pos="709"/>
          <w:tab w:val="left" w:pos="1560"/>
          <w:tab w:val="right" w:pos="2127"/>
          <w:tab w:val="left" w:pos="2268"/>
        </w:tabs>
        <w:spacing w:after="0" w:line="360" w:lineRule="auto"/>
        <w:ind w:left="426"/>
        <w:jc w:val="both"/>
        <w:rPr>
          <w:rFonts w:cs="Times New Roman"/>
          <w:bCs/>
          <w:color w:val="auto"/>
        </w:rPr>
      </w:pPr>
      <w:r w:rsidRPr="00FC4339">
        <w:rPr>
          <w:rFonts w:cs="Times New Roman"/>
          <w:bCs/>
          <w:color w:val="auto"/>
        </w:rPr>
        <w:t xml:space="preserve">Skončený pracovný pomer: </w:t>
      </w:r>
    </w:p>
    <w:p w:rsidR="00810016" w:rsidRPr="00FC4339" w:rsidRDefault="00EA7FE1" w:rsidP="00810016">
      <w:pPr>
        <w:pStyle w:val="Vchodzie"/>
        <w:numPr>
          <w:ilvl w:val="0"/>
          <w:numId w:val="41"/>
        </w:numPr>
        <w:tabs>
          <w:tab w:val="clear" w:pos="709"/>
          <w:tab w:val="left" w:pos="1560"/>
          <w:tab w:val="right" w:pos="2127"/>
          <w:tab w:val="left" w:pos="2268"/>
        </w:tabs>
        <w:spacing w:after="0" w:line="360" w:lineRule="auto"/>
        <w:jc w:val="both"/>
        <w:rPr>
          <w:rFonts w:cs="Times New Roman"/>
          <w:bCs/>
          <w:color w:val="auto"/>
        </w:rPr>
      </w:pPr>
      <w:r w:rsidRPr="00FC4339">
        <w:rPr>
          <w:rFonts w:cs="Times New Roman"/>
          <w:bCs/>
          <w:color w:val="auto"/>
        </w:rPr>
        <w:t>Zita Prívozníková</w:t>
      </w:r>
      <w:r w:rsidR="00810016" w:rsidRPr="00FC4339">
        <w:rPr>
          <w:rFonts w:cs="Times New Roman"/>
          <w:bCs/>
          <w:color w:val="auto"/>
        </w:rPr>
        <w:t>, opatrovateľka – do 3</w:t>
      </w:r>
      <w:r w:rsidR="00FC4339" w:rsidRPr="00FC4339">
        <w:rPr>
          <w:rFonts w:cs="Times New Roman"/>
          <w:bCs/>
          <w:color w:val="auto"/>
        </w:rPr>
        <w:t>0. 04</w:t>
      </w:r>
      <w:r w:rsidR="00810016" w:rsidRPr="00FC4339">
        <w:rPr>
          <w:rFonts w:cs="Times New Roman"/>
          <w:bCs/>
          <w:color w:val="auto"/>
        </w:rPr>
        <w:t>. 2017 (</w:t>
      </w:r>
      <w:r w:rsidRPr="00FC4339">
        <w:rPr>
          <w:rFonts w:cs="Times New Roman"/>
          <w:bCs/>
          <w:color w:val="auto"/>
        </w:rPr>
        <w:t>DVP</w:t>
      </w:r>
      <w:r w:rsidR="00810016" w:rsidRPr="00FC4339">
        <w:rPr>
          <w:rFonts w:cs="Times New Roman"/>
          <w:bCs/>
          <w:color w:val="auto"/>
        </w:rPr>
        <w:t>)</w:t>
      </w:r>
    </w:p>
    <w:p w:rsidR="005B5953" w:rsidRPr="00434F0E" w:rsidRDefault="005B5953" w:rsidP="005B5953">
      <w:pPr>
        <w:pStyle w:val="Vchodzie"/>
        <w:tabs>
          <w:tab w:val="clear" w:pos="709"/>
          <w:tab w:val="left" w:pos="1560"/>
          <w:tab w:val="right" w:pos="2127"/>
          <w:tab w:val="left" w:pos="2268"/>
        </w:tabs>
        <w:spacing w:after="0" w:line="360" w:lineRule="auto"/>
        <w:ind w:left="786"/>
        <w:jc w:val="both"/>
        <w:rPr>
          <w:rFonts w:cs="Times New Roman"/>
          <w:bCs/>
          <w:color w:val="FF0000"/>
        </w:rPr>
      </w:pPr>
    </w:p>
    <w:p w:rsidR="005D376C" w:rsidRPr="00E20B65" w:rsidRDefault="0017263B" w:rsidP="00E20B65">
      <w:pPr>
        <w:pStyle w:val="Vchodzie"/>
        <w:tabs>
          <w:tab w:val="clear" w:pos="709"/>
        </w:tabs>
        <w:spacing w:after="0" w:line="360" w:lineRule="auto"/>
        <w:ind w:left="426"/>
        <w:jc w:val="both"/>
        <w:rPr>
          <w:rFonts w:cs="Times New Roman"/>
          <w:b/>
          <w:bCs/>
        </w:rPr>
      </w:pPr>
      <w:r w:rsidRPr="00827A60">
        <w:rPr>
          <w:rFonts w:cs="Times New Roman"/>
          <w:b/>
          <w:bCs/>
        </w:rPr>
        <w:t>Počet klientov</w:t>
      </w:r>
      <w:r w:rsidR="00556ECB" w:rsidRPr="00827A60">
        <w:rPr>
          <w:rFonts w:cs="Times New Roman"/>
          <w:b/>
          <w:bCs/>
        </w:rPr>
        <w:t>:</w:t>
      </w:r>
    </w:p>
    <w:p w:rsidR="00441914" w:rsidRPr="00827A60" w:rsidRDefault="00441914" w:rsidP="00602EFF">
      <w:pPr>
        <w:pStyle w:val="Vchodzie"/>
        <w:tabs>
          <w:tab w:val="clear" w:pos="709"/>
          <w:tab w:val="left" w:pos="0"/>
        </w:tabs>
        <w:spacing w:after="0" w:line="360" w:lineRule="auto"/>
        <w:jc w:val="both"/>
        <w:rPr>
          <w:rFonts w:cs="Times New Roman"/>
          <w:i/>
          <w:u w:val="single"/>
        </w:rPr>
      </w:pPr>
      <w:r w:rsidRPr="00827A60">
        <w:rPr>
          <w:rFonts w:cs="Times New Roman"/>
          <w:i/>
          <w:u w:val="single"/>
        </w:rPr>
        <w:t>Občania pribudli:</w:t>
      </w:r>
    </w:p>
    <w:p w:rsidR="00A14964" w:rsidRPr="00827A60" w:rsidRDefault="00A14964" w:rsidP="00544CF2">
      <w:pPr>
        <w:pStyle w:val="Vchodzie"/>
        <w:tabs>
          <w:tab w:val="clear" w:pos="709"/>
          <w:tab w:val="left" w:pos="0"/>
          <w:tab w:val="left" w:pos="1275"/>
        </w:tabs>
        <w:spacing w:after="0"/>
        <w:jc w:val="both"/>
        <w:rPr>
          <w:rFonts w:cs="Times New Roman"/>
        </w:rPr>
      </w:pPr>
    </w:p>
    <w:tbl>
      <w:tblPr>
        <w:tblStyle w:val="Mriekatabuky"/>
        <w:tblW w:w="0" w:type="auto"/>
        <w:tblLook w:val="04A0"/>
      </w:tblPr>
      <w:tblGrid>
        <w:gridCol w:w="2943"/>
        <w:gridCol w:w="1985"/>
        <w:gridCol w:w="2722"/>
      </w:tblGrid>
      <w:tr w:rsidR="00A14964" w:rsidRPr="00827A60" w:rsidTr="005B5953">
        <w:tc>
          <w:tcPr>
            <w:tcW w:w="2943" w:type="dxa"/>
            <w:tcMar>
              <w:top w:w="57" w:type="dxa"/>
              <w:bottom w:w="57" w:type="dxa"/>
            </w:tcMar>
            <w:vAlign w:val="center"/>
          </w:tcPr>
          <w:p w:rsidR="00A14964" w:rsidRPr="00827A60" w:rsidRDefault="00A14964" w:rsidP="009532DC">
            <w:pPr>
              <w:pStyle w:val="Vchodzie"/>
              <w:tabs>
                <w:tab w:val="clear" w:pos="709"/>
              </w:tabs>
              <w:spacing w:after="0"/>
              <w:rPr>
                <w:rFonts w:cs="Times New Roman"/>
                <w:b/>
                <w:i/>
              </w:rPr>
            </w:pPr>
            <w:r w:rsidRPr="00827A60">
              <w:rPr>
                <w:rFonts w:cs="Times New Roman"/>
                <w:b/>
              </w:rPr>
              <w:t>Meno a priezvisko</w:t>
            </w:r>
          </w:p>
        </w:tc>
        <w:tc>
          <w:tcPr>
            <w:tcW w:w="1985"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rok narodenia</w:t>
            </w:r>
          </w:p>
        </w:tc>
        <w:tc>
          <w:tcPr>
            <w:tcW w:w="2722"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dátum začatia poskytovania služby</w:t>
            </w:r>
          </w:p>
        </w:tc>
      </w:tr>
      <w:tr w:rsidR="00A14964" w:rsidRPr="002B530C" w:rsidTr="005B5953">
        <w:tc>
          <w:tcPr>
            <w:tcW w:w="2943" w:type="dxa"/>
            <w:tcMar>
              <w:top w:w="57" w:type="dxa"/>
              <w:bottom w:w="57" w:type="dxa"/>
            </w:tcMar>
            <w:vAlign w:val="center"/>
          </w:tcPr>
          <w:p w:rsidR="00A14964" w:rsidRPr="005B5953" w:rsidRDefault="005B5953" w:rsidP="009532DC">
            <w:pPr>
              <w:pStyle w:val="Vchodzie"/>
              <w:tabs>
                <w:tab w:val="left" w:pos="1760"/>
              </w:tabs>
              <w:spacing w:after="0"/>
              <w:rPr>
                <w:rFonts w:cs="Times New Roman"/>
                <w:color w:val="auto"/>
              </w:rPr>
            </w:pPr>
            <w:r w:rsidRPr="005B5953">
              <w:rPr>
                <w:rFonts w:cs="Times New Roman"/>
                <w:color w:val="auto"/>
              </w:rPr>
              <w:t>Jozef Brezina</w:t>
            </w:r>
            <w:r w:rsidR="00DF5B8A" w:rsidRPr="005B5953">
              <w:rPr>
                <w:rFonts w:cs="Times New Roman"/>
                <w:color w:val="auto"/>
              </w:rPr>
              <w:t xml:space="preserve"> </w:t>
            </w:r>
          </w:p>
        </w:tc>
        <w:tc>
          <w:tcPr>
            <w:tcW w:w="1985" w:type="dxa"/>
            <w:tcMar>
              <w:top w:w="57" w:type="dxa"/>
              <w:bottom w:w="57" w:type="dxa"/>
            </w:tcMar>
            <w:vAlign w:val="center"/>
          </w:tcPr>
          <w:p w:rsidR="00A14964" w:rsidRPr="005B5953" w:rsidRDefault="00D660C9" w:rsidP="00957C0B">
            <w:pPr>
              <w:pStyle w:val="Vchodzie"/>
              <w:tabs>
                <w:tab w:val="clear" w:pos="709"/>
              </w:tabs>
              <w:spacing w:after="0"/>
              <w:jc w:val="center"/>
              <w:rPr>
                <w:rFonts w:cs="Times New Roman"/>
                <w:color w:val="auto"/>
              </w:rPr>
            </w:pPr>
            <w:r>
              <w:rPr>
                <w:rFonts w:cs="Times New Roman"/>
                <w:color w:val="auto"/>
              </w:rPr>
              <w:t>1933</w:t>
            </w:r>
          </w:p>
        </w:tc>
        <w:tc>
          <w:tcPr>
            <w:tcW w:w="2722" w:type="dxa"/>
            <w:tcMar>
              <w:top w:w="57" w:type="dxa"/>
              <w:bottom w:w="57" w:type="dxa"/>
            </w:tcMar>
            <w:vAlign w:val="center"/>
          </w:tcPr>
          <w:p w:rsidR="00A14964" w:rsidRPr="005B5953" w:rsidRDefault="005B5953" w:rsidP="00957C0B">
            <w:pPr>
              <w:pStyle w:val="Vchodzie"/>
              <w:tabs>
                <w:tab w:val="clear" w:pos="709"/>
              </w:tabs>
              <w:spacing w:after="0"/>
              <w:jc w:val="center"/>
              <w:rPr>
                <w:rFonts w:cs="Times New Roman"/>
                <w:color w:val="auto"/>
              </w:rPr>
            </w:pPr>
            <w:r w:rsidRPr="005B5953">
              <w:rPr>
                <w:rFonts w:cs="Times New Roman"/>
                <w:color w:val="auto"/>
              </w:rPr>
              <w:t>18. 04. 2017</w:t>
            </w:r>
          </w:p>
        </w:tc>
      </w:tr>
      <w:tr w:rsidR="00A14964" w:rsidRPr="002B530C" w:rsidTr="005B5953">
        <w:tc>
          <w:tcPr>
            <w:tcW w:w="2943" w:type="dxa"/>
            <w:tcMar>
              <w:top w:w="57" w:type="dxa"/>
              <w:bottom w:w="57" w:type="dxa"/>
            </w:tcMar>
            <w:vAlign w:val="center"/>
          </w:tcPr>
          <w:p w:rsidR="00A14964" w:rsidRPr="005B5953" w:rsidRDefault="005B5953" w:rsidP="009532DC">
            <w:pPr>
              <w:pStyle w:val="Vchodzie"/>
              <w:tabs>
                <w:tab w:val="clear" w:pos="709"/>
              </w:tabs>
              <w:spacing w:after="0"/>
              <w:rPr>
                <w:rFonts w:cs="Times New Roman"/>
                <w:color w:val="auto"/>
              </w:rPr>
            </w:pPr>
            <w:r w:rsidRPr="005B5953">
              <w:rPr>
                <w:rFonts w:cs="Times New Roman"/>
                <w:color w:val="auto"/>
              </w:rPr>
              <w:t>Ing. Zdenka Kucharovičová</w:t>
            </w:r>
          </w:p>
        </w:tc>
        <w:tc>
          <w:tcPr>
            <w:tcW w:w="1985" w:type="dxa"/>
            <w:tcMar>
              <w:top w:w="57" w:type="dxa"/>
              <w:bottom w:w="57" w:type="dxa"/>
            </w:tcMar>
            <w:vAlign w:val="center"/>
          </w:tcPr>
          <w:p w:rsidR="00A14964" w:rsidRPr="005B5953" w:rsidRDefault="00D660C9" w:rsidP="000030B7">
            <w:pPr>
              <w:pStyle w:val="Vchodzie"/>
              <w:tabs>
                <w:tab w:val="clear" w:pos="709"/>
              </w:tabs>
              <w:spacing w:after="0"/>
              <w:jc w:val="center"/>
              <w:rPr>
                <w:rFonts w:cs="Times New Roman"/>
                <w:color w:val="auto"/>
              </w:rPr>
            </w:pPr>
            <w:r>
              <w:rPr>
                <w:rFonts w:cs="Times New Roman"/>
                <w:color w:val="auto"/>
              </w:rPr>
              <w:t>1962</w:t>
            </w:r>
          </w:p>
        </w:tc>
        <w:tc>
          <w:tcPr>
            <w:tcW w:w="2722" w:type="dxa"/>
            <w:tcMar>
              <w:top w:w="57" w:type="dxa"/>
              <w:bottom w:w="57" w:type="dxa"/>
            </w:tcMar>
            <w:vAlign w:val="center"/>
          </w:tcPr>
          <w:p w:rsidR="00A14964" w:rsidRPr="005B5953" w:rsidRDefault="005B5953" w:rsidP="009532DC">
            <w:pPr>
              <w:pStyle w:val="Vchodzie"/>
              <w:tabs>
                <w:tab w:val="clear" w:pos="709"/>
              </w:tabs>
              <w:spacing w:after="0"/>
              <w:jc w:val="center"/>
              <w:rPr>
                <w:rFonts w:cs="Times New Roman"/>
                <w:color w:val="auto"/>
              </w:rPr>
            </w:pPr>
            <w:r w:rsidRPr="005B5953">
              <w:rPr>
                <w:rFonts w:cs="Times New Roman"/>
                <w:color w:val="auto"/>
              </w:rPr>
              <w:t>15. 05. 2017</w:t>
            </w:r>
          </w:p>
        </w:tc>
      </w:tr>
      <w:tr w:rsidR="00A14964" w:rsidRPr="002B530C" w:rsidTr="005B5953">
        <w:tc>
          <w:tcPr>
            <w:tcW w:w="2943" w:type="dxa"/>
            <w:tcMar>
              <w:top w:w="57" w:type="dxa"/>
              <w:bottom w:w="57" w:type="dxa"/>
            </w:tcMar>
            <w:vAlign w:val="center"/>
          </w:tcPr>
          <w:p w:rsidR="00A14964" w:rsidRPr="005B5953" w:rsidRDefault="005B5953" w:rsidP="009532DC">
            <w:pPr>
              <w:pStyle w:val="Vchodzie"/>
              <w:tabs>
                <w:tab w:val="clear" w:pos="709"/>
              </w:tabs>
              <w:spacing w:after="0"/>
              <w:rPr>
                <w:rFonts w:cs="Times New Roman"/>
                <w:color w:val="auto"/>
              </w:rPr>
            </w:pPr>
            <w:r w:rsidRPr="005B5953">
              <w:rPr>
                <w:rFonts w:cs="Times New Roman"/>
                <w:color w:val="auto"/>
              </w:rPr>
              <w:t>MUDr. Ľudmila Zavarská</w:t>
            </w:r>
          </w:p>
        </w:tc>
        <w:tc>
          <w:tcPr>
            <w:tcW w:w="1985" w:type="dxa"/>
            <w:tcMar>
              <w:top w:w="57" w:type="dxa"/>
              <w:bottom w:w="57" w:type="dxa"/>
            </w:tcMar>
            <w:vAlign w:val="center"/>
          </w:tcPr>
          <w:p w:rsidR="00A14964" w:rsidRPr="005B5953" w:rsidRDefault="00D660C9" w:rsidP="000030B7">
            <w:pPr>
              <w:pStyle w:val="Vchodzie"/>
              <w:tabs>
                <w:tab w:val="clear" w:pos="709"/>
              </w:tabs>
              <w:spacing w:after="0"/>
              <w:jc w:val="center"/>
              <w:rPr>
                <w:rFonts w:cs="Times New Roman"/>
                <w:color w:val="auto"/>
              </w:rPr>
            </w:pPr>
            <w:r>
              <w:rPr>
                <w:rFonts w:cs="Times New Roman"/>
                <w:color w:val="auto"/>
              </w:rPr>
              <w:t>1932</w:t>
            </w:r>
          </w:p>
        </w:tc>
        <w:tc>
          <w:tcPr>
            <w:tcW w:w="2722" w:type="dxa"/>
            <w:tcMar>
              <w:top w:w="57" w:type="dxa"/>
              <w:bottom w:w="57" w:type="dxa"/>
            </w:tcMar>
            <w:vAlign w:val="center"/>
          </w:tcPr>
          <w:p w:rsidR="00A14964" w:rsidRPr="005B5953" w:rsidRDefault="005B5953" w:rsidP="000030B7">
            <w:pPr>
              <w:pStyle w:val="Vchodzie"/>
              <w:tabs>
                <w:tab w:val="clear" w:pos="709"/>
              </w:tabs>
              <w:spacing w:after="0"/>
              <w:jc w:val="center"/>
              <w:rPr>
                <w:rFonts w:cs="Times New Roman"/>
                <w:color w:val="auto"/>
              </w:rPr>
            </w:pPr>
            <w:r w:rsidRPr="005B5953">
              <w:rPr>
                <w:rFonts w:cs="Times New Roman"/>
                <w:color w:val="auto"/>
              </w:rPr>
              <w:t>26. 05. 2017</w:t>
            </w:r>
          </w:p>
        </w:tc>
      </w:tr>
      <w:tr w:rsidR="00C341D5" w:rsidRPr="002B530C" w:rsidTr="005B5953">
        <w:tc>
          <w:tcPr>
            <w:tcW w:w="2943" w:type="dxa"/>
            <w:tcMar>
              <w:top w:w="57" w:type="dxa"/>
              <w:bottom w:w="57" w:type="dxa"/>
            </w:tcMar>
            <w:vAlign w:val="center"/>
          </w:tcPr>
          <w:p w:rsidR="00C341D5" w:rsidRPr="005B5953" w:rsidRDefault="005B5953" w:rsidP="009532DC">
            <w:pPr>
              <w:pStyle w:val="Vchodzie"/>
              <w:tabs>
                <w:tab w:val="clear" w:pos="709"/>
              </w:tabs>
              <w:spacing w:after="0"/>
              <w:rPr>
                <w:rFonts w:cs="Times New Roman"/>
                <w:color w:val="auto"/>
              </w:rPr>
            </w:pPr>
            <w:r w:rsidRPr="005B5953">
              <w:rPr>
                <w:rFonts w:cs="Times New Roman"/>
                <w:color w:val="auto"/>
              </w:rPr>
              <w:t>MUDr. Fridolín Zavarský</w:t>
            </w:r>
          </w:p>
        </w:tc>
        <w:tc>
          <w:tcPr>
            <w:tcW w:w="1985" w:type="dxa"/>
            <w:tcMar>
              <w:top w:w="57" w:type="dxa"/>
              <w:bottom w:w="57" w:type="dxa"/>
            </w:tcMar>
            <w:vAlign w:val="center"/>
          </w:tcPr>
          <w:p w:rsidR="00C341D5" w:rsidRPr="005B5953" w:rsidRDefault="00D660C9" w:rsidP="00A87052">
            <w:pPr>
              <w:pStyle w:val="Vchodzie"/>
              <w:tabs>
                <w:tab w:val="clear" w:pos="709"/>
              </w:tabs>
              <w:spacing w:after="0"/>
              <w:jc w:val="center"/>
              <w:rPr>
                <w:rFonts w:cs="Times New Roman"/>
                <w:color w:val="auto"/>
              </w:rPr>
            </w:pPr>
            <w:r>
              <w:rPr>
                <w:rFonts w:cs="Times New Roman"/>
                <w:color w:val="auto"/>
              </w:rPr>
              <w:t>1929</w:t>
            </w:r>
          </w:p>
        </w:tc>
        <w:tc>
          <w:tcPr>
            <w:tcW w:w="2722" w:type="dxa"/>
            <w:tcMar>
              <w:top w:w="57" w:type="dxa"/>
              <w:bottom w:w="57" w:type="dxa"/>
            </w:tcMar>
            <w:vAlign w:val="center"/>
          </w:tcPr>
          <w:p w:rsidR="00C341D5" w:rsidRPr="005B5953" w:rsidRDefault="005B5953" w:rsidP="009532DC">
            <w:pPr>
              <w:pStyle w:val="Vchodzie"/>
              <w:tabs>
                <w:tab w:val="clear" w:pos="709"/>
              </w:tabs>
              <w:spacing w:after="0"/>
              <w:jc w:val="center"/>
              <w:rPr>
                <w:rFonts w:cs="Times New Roman"/>
                <w:color w:val="auto"/>
              </w:rPr>
            </w:pPr>
            <w:r w:rsidRPr="005B5953">
              <w:rPr>
                <w:rFonts w:cs="Times New Roman"/>
                <w:color w:val="auto"/>
              </w:rPr>
              <w:t>26. 05. 2017</w:t>
            </w:r>
          </w:p>
        </w:tc>
      </w:tr>
      <w:tr w:rsidR="00203B71" w:rsidRPr="002B530C" w:rsidTr="005B5953">
        <w:tc>
          <w:tcPr>
            <w:tcW w:w="2943" w:type="dxa"/>
            <w:tcMar>
              <w:top w:w="57" w:type="dxa"/>
              <w:bottom w:w="57" w:type="dxa"/>
            </w:tcMar>
            <w:vAlign w:val="center"/>
          </w:tcPr>
          <w:p w:rsidR="00203B71" w:rsidRPr="005B5953" w:rsidRDefault="005B5953" w:rsidP="009532DC">
            <w:pPr>
              <w:pStyle w:val="Vchodzie"/>
              <w:tabs>
                <w:tab w:val="clear" w:pos="709"/>
              </w:tabs>
              <w:spacing w:after="0"/>
              <w:rPr>
                <w:rFonts w:cs="Times New Roman"/>
                <w:color w:val="auto"/>
              </w:rPr>
            </w:pPr>
            <w:r w:rsidRPr="005B5953">
              <w:rPr>
                <w:rFonts w:cs="Times New Roman"/>
                <w:color w:val="auto"/>
              </w:rPr>
              <w:t>Emília Tomková</w:t>
            </w:r>
          </w:p>
        </w:tc>
        <w:tc>
          <w:tcPr>
            <w:tcW w:w="1985" w:type="dxa"/>
            <w:tcMar>
              <w:top w:w="57" w:type="dxa"/>
              <w:bottom w:w="57" w:type="dxa"/>
            </w:tcMar>
            <w:vAlign w:val="center"/>
          </w:tcPr>
          <w:p w:rsidR="00203B71" w:rsidRPr="005B5953" w:rsidRDefault="00D660C9" w:rsidP="000030B7">
            <w:pPr>
              <w:pStyle w:val="Vchodzie"/>
              <w:tabs>
                <w:tab w:val="clear" w:pos="709"/>
              </w:tabs>
              <w:spacing w:after="0"/>
              <w:jc w:val="center"/>
              <w:rPr>
                <w:rFonts w:cs="Times New Roman"/>
                <w:color w:val="auto"/>
              </w:rPr>
            </w:pPr>
            <w:r>
              <w:rPr>
                <w:rFonts w:cs="Times New Roman"/>
                <w:color w:val="auto"/>
              </w:rPr>
              <w:t>1938</w:t>
            </w:r>
          </w:p>
        </w:tc>
        <w:tc>
          <w:tcPr>
            <w:tcW w:w="2722" w:type="dxa"/>
            <w:tcMar>
              <w:top w:w="57" w:type="dxa"/>
              <w:bottom w:w="57" w:type="dxa"/>
            </w:tcMar>
            <w:vAlign w:val="center"/>
          </w:tcPr>
          <w:p w:rsidR="00203B71" w:rsidRPr="005B5953" w:rsidRDefault="005B5953" w:rsidP="000030B7">
            <w:pPr>
              <w:pStyle w:val="Vchodzie"/>
              <w:tabs>
                <w:tab w:val="clear" w:pos="709"/>
              </w:tabs>
              <w:spacing w:after="0"/>
              <w:jc w:val="center"/>
              <w:rPr>
                <w:rFonts w:cs="Times New Roman"/>
                <w:color w:val="auto"/>
              </w:rPr>
            </w:pPr>
            <w:r w:rsidRPr="005B5953">
              <w:rPr>
                <w:rFonts w:cs="Times New Roman"/>
                <w:color w:val="auto"/>
              </w:rPr>
              <w:t>08. 06. 2017</w:t>
            </w:r>
          </w:p>
        </w:tc>
      </w:tr>
      <w:tr w:rsidR="005B5953" w:rsidRPr="002B530C" w:rsidTr="005B5953">
        <w:tc>
          <w:tcPr>
            <w:tcW w:w="2943" w:type="dxa"/>
            <w:tcMar>
              <w:top w:w="57" w:type="dxa"/>
              <w:bottom w:w="57" w:type="dxa"/>
            </w:tcMar>
            <w:vAlign w:val="center"/>
          </w:tcPr>
          <w:p w:rsidR="005B5953" w:rsidRPr="005B5953" w:rsidRDefault="005B5953" w:rsidP="009532DC">
            <w:pPr>
              <w:pStyle w:val="Vchodzie"/>
              <w:tabs>
                <w:tab w:val="clear" w:pos="709"/>
              </w:tabs>
              <w:spacing w:after="0"/>
              <w:rPr>
                <w:rFonts w:cs="Times New Roman"/>
                <w:color w:val="auto"/>
              </w:rPr>
            </w:pPr>
            <w:r w:rsidRPr="005B5953">
              <w:rPr>
                <w:rFonts w:cs="Times New Roman"/>
                <w:color w:val="auto"/>
              </w:rPr>
              <w:t>Mgr. Miloslav Blaho</w:t>
            </w:r>
          </w:p>
        </w:tc>
        <w:tc>
          <w:tcPr>
            <w:tcW w:w="1985" w:type="dxa"/>
            <w:tcMar>
              <w:top w:w="57" w:type="dxa"/>
              <w:bottom w:w="57" w:type="dxa"/>
            </w:tcMar>
            <w:vAlign w:val="center"/>
          </w:tcPr>
          <w:p w:rsidR="005B5953" w:rsidRPr="005B5953" w:rsidRDefault="00D660C9" w:rsidP="000030B7">
            <w:pPr>
              <w:pStyle w:val="Vchodzie"/>
              <w:tabs>
                <w:tab w:val="clear" w:pos="709"/>
              </w:tabs>
              <w:spacing w:after="0"/>
              <w:jc w:val="center"/>
              <w:rPr>
                <w:rFonts w:cs="Times New Roman"/>
                <w:color w:val="auto"/>
              </w:rPr>
            </w:pPr>
            <w:r>
              <w:rPr>
                <w:rFonts w:cs="Times New Roman"/>
                <w:color w:val="auto"/>
              </w:rPr>
              <w:t>1926</w:t>
            </w:r>
          </w:p>
        </w:tc>
        <w:tc>
          <w:tcPr>
            <w:tcW w:w="2722" w:type="dxa"/>
            <w:tcMar>
              <w:top w:w="57" w:type="dxa"/>
              <w:bottom w:w="57" w:type="dxa"/>
            </w:tcMar>
            <w:vAlign w:val="center"/>
          </w:tcPr>
          <w:p w:rsidR="005B5953" w:rsidRPr="005B5953" w:rsidRDefault="005B5953" w:rsidP="000030B7">
            <w:pPr>
              <w:pStyle w:val="Vchodzie"/>
              <w:tabs>
                <w:tab w:val="clear" w:pos="709"/>
              </w:tabs>
              <w:spacing w:after="0"/>
              <w:jc w:val="center"/>
              <w:rPr>
                <w:rFonts w:cs="Times New Roman"/>
                <w:color w:val="auto"/>
              </w:rPr>
            </w:pPr>
            <w:r w:rsidRPr="005B5953">
              <w:rPr>
                <w:rFonts w:cs="Times New Roman"/>
                <w:color w:val="auto"/>
              </w:rPr>
              <w:t>15. 06. 2017</w:t>
            </w:r>
          </w:p>
        </w:tc>
      </w:tr>
    </w:tbl>
    <w:p w:rsidR="005D376C" w:rsidRPr="002B530C" w:rsidRDefault="005D376C" w:rsidP="00E36176">
      <w:pPr>
        <w:pStyle w:val="Vchodzie"/>
        <w:tabs>
          <w:tab w:val="clear" w:pos="709"/>
          <w:tab w:val="left" w:pos="4678"/>
        </w:tabs>
        <w:spacing w:after="0"/>
        <w:rPr>
          <w:rFonts w:cs="Times New Roman"/>
          <w:i/>
          <w:color w:val="auto"/>
          <w:u w:val="single"/>
        </w:rPr>
      </w:pPr>
    </w:p>
    <w:p w:rsidR="00FD1590" w:rsidRPr="002B530C" w:rsidRDefault="00FD1590" w:rsidP="00E36176">
      <w:pPr>
        <w:pStyle w:val="Vchodzie"/>
        <w:tabs>
          <w:tab w:val="clear" w:pos="709"/>
          <w:tab w:val="left" w:pos="4678"/>
        </w:tabs>
        <w:spacing w:after="0"/>
        <w:rPr>
          <w:rFonts w:cs="Times New Roman"/>
          <w:i/>
          <w:color w:val="auto"/>
          <w:u w:val="single"/>
        </w:rPr>
      </w:pPr>
    </w:p>
    <w:p w:rsidR="0017263B" w:rsidRPr="002B530C" w:rsidRDefault="0017263B" w:rsidP="00E36176">
      <w:pPr>
        <w:pStyle w:val="Vchodzie"/>
        <w:tabs>
          <w:tab w:val="clear" w:pos="709"/>
          <w:tab w:val="left" w:pos="4678"/>
        </w:tabs>
        <w:spacing w:after="0"/>
        <w:rPr>
          <w:rFonts w:cs="Times New Roman"/>
          <w:i/>
          <w:color w:val="auto"/>
          <w:u w:val="single"/>
        </w:rPr>
      </w:pPr>
      <w:r w:rsidRPr="002B530C">
        <w:rPr>
          <w:rFonts w:cs="Times New Roman"/>
          <w:i/>
          <w:color w:val="auto"/>
          <w:u w:val="single"/>
        </w:rPr>
        <w:t>Občania ubudli:</w:t>
      </w:r>
    </w:p>
    <w:p w:rsidR="00A14964" w:rsidRPr="002B530C" w:rsidRDefault="00A14964" w:rsidP="001A2CD8">
      <w:pPr>
        <w:pStyle w:val="Vchodzie"/>
        <w:tabs>
          <w:tab w:val="clear" w:pos="709"/>
          <w:tab w:val="left" w:pos="4678"/>
        </w:tabs>
        <w:spacing w:after="0"/>
        <w:rPr>
          <w:rFonts w:cs="Times New Roman"/>
          <w:color w:val="auto"/>
        </w:rPr>
      </w:pPr>
    </w:p>
    <w:tbl>
      <w:tblPr>
        <w:tblStyle w:val="Mriekatabuky"/>
        <w:tblW w:w="0" w:type="auto"/>
        <w:tblLook w:val="04A0"/>
      </w:tblPr>
      <w:tblGrid>
        <w:gridCol w:w="2802"/>
        <w:gridCol w:w="1985"/>
        <w:gridCol w:w="2722"/>
      </w:tblGrid>
      <w:tr w:rsidR="00A14964" w:rsidRPr="002B530C" w:rsidTr="00D54320">
        <w:tc>
          <w:tcPr>
            <w:tcW w:w="2802" w:type="dxa"/>
            <w:tcMar>
              <w:top w:w="57" w:type="dxa"/>
              <w:bottom w:w="57" w:type="dxa"/>
            </w:tcMar>
            <w:vAlign w:val="center"/>
          </w:tcPr>
          <w:p w:rsidR="00A14964" w:rsidRPr="002B530C" w:rsidRDefault="00A14964" w:rsidP="00E36176">
            <w:pPr>
              <w:pStyle w:val="Vchodzie"/>
              <w:tabs>
                <w:tab w:val="clear" w:pos="709"/>
              </w:tabs>
              <w:spacing w:after="0"/>
              <w:rPr>
                <w:rFonts w:cs="Times New Roman"/>
                <w:b/>
                <w:color w:val="auto"/>
              </w:rPr>
            </w:pPr>
            <w:r w:rsidRPr="002B530C">
              <w:rPr>
                <w:rFonts w:cs="Times New Roman"/>
                <w:b/>
                <w:color w:val="auto"/>
              </w:rPr>
              <w:t>Meno a priezvisko</w:t>
            </w:r>
          </w:p>
        </w:tc>
        <w:tc>
          <w:tcPr>
            <w:tcW w:w="1985" w:type="dxa"/>
            <w:tcMar>
              <w:top w:w="57" w:type="dxa"/>
              <w:bottom w:w="57" w:type="dxa"/>
            </w:tcMar>
            <w:vAlign w:val="center"/>
          </w:tcPr>
          <w:p w:rsidR="00A14964" w:rsidRPr="002B530C" w:rsidRDefault="00A14964" w:rsidP="00E36176">
            <w:pPr>
              <w:pStyle w:val="Vchodzie"/>
              <w:tabs>
                <w:tab w:val="clear" w:pos="709"/>
              </w:tabs>
              <w:spacing w:after="0"/>
              <w:jc w:val="center"/>
              <w:rPr>
                <w:rFonts w:cs="Times New Roman"/>
                <w:b/>
                <w:color w:val="auto"/>
              </w:rPr>
            </w:pPr>
            <w:r w:rsidRPr="002B530C">
              <w:rPr>
                <w:rFonts w:cs="Times New Roman"/>
                <w:b/>
                <w:color w:val="auto"/>
              </w:rPr>
              <w:t>rok narodenia</w:t>
            </w:r>
          </w:p>
        </w:tc>
        <w:tc>
          <w:tcPr>
            <w:tcW w:w="2722" w:type="dxa"/>
            <w:tcMar>
              <w:top w:w="57" w:type="dxa"/>
              <w:bottom w:w="57" w:type="dxa"/>
            </w:tcMar>
            <w:vAlign w:val="center"/>
          </w:tcPr>
          <w:p w:rsidR="00A14964" w:rsidRPr="002B530C" w:rsidRDefault="00A14964" w:rsidP="00E36176">
            <w:pPr>
              <w:pStyle w:val="Vchodzie"/>
              <w:tabs>
                <w:tab w:val="clear" w:pos="709"/>
              </w:tabs>
              <w:spacing w:after="0"/>
              <w:jc w:val="center"/>
              <w:rPr>
                <w:rFonts w:cs="Times New Roman"/>
                <w:b/>
                <w:color w:val="auto"/>
              </w:rPr>
            </w:pPr>
            <w:r w:rsidRPr="002B530C">
              <w:rPr>
                <w:rFonts w:cs="Times New Roman"/>
                <w:b/>
                <w:color w:val="auto"/>
              </w:rPr>
              <w:t>dátum úmrtia</w:t>
            </w:r>
          </w:p>
        </w:tc>
      </w:tr>
      <w:tr w:rsidR="00A64E06" w:rsidRPr="002B530C" w:rsidTr="00D54320">
        <w:tc>
          <w:tcPr>
            <w:tcW w:w="2802" w:type="dxa"/>
            <w:tcMar>
              <w:top w:w="28" w:type="dxa"/>
              <w:bottom w:w="28" w:type="dxa"/>
            </w:tcMar>
            <w:vAlign w:val="center"/>
          </w:tcPr>
          <w:p w:rsidR="00A64E06" w:rsidRPr="00EF72C9" w:rsidRDefault="00EF72C9" w:rsidP="00111274">
            <w:pPr>
              <w:pStyle w:val="Vchodzie"/>
              <w:tabs>
                <w:tab w:val="clear" w:pos="709"/>
              </w:tabs>
              <w:spacing w:after="0"/>
              <w:rPr>
                <w:rFonts w:cs="Times New Roman"/>
                <w:color w:val="auto"/>
              </w:rPr>
            </w:pPr>
            <w:r w:rsidRPr="00EF72C9">
              <w:rPr>
                <w:rFonts w:cs="Times New Roman"/>
                <w:color w:val="auto"/>
              </w:rPr>
              <w:t>Karol Klein</w:t>
            </w:r>
          </w:p>
        </w:tc>
        <w:tc>
          <w:tcPr>
            <w:tcW w:w="1985" w:type="dxa"/>
            <w:tcMar>
              <w:top w:w="28" w:type="dxa"/>
              <w:bottom w:w="28" w:type="dxa"/>
            </w:tcMar>
            <w:vAlign w:val="center"/>
          </w:tcPr>
          <w:p w:rsidR="00A64E06" w:rsidRPr="00EF72C9" w:rsidRDefault="00D660C9" w:rsidP="00CA7C7A">
            <w:pPr>
              <w:pStyle w:val="Vchodzie"/>
              <w:tabs>
                <w:tab w:val="clear" w:pos="709"/>
              </w:tabs>
              <w:spacing w:after="0"/>
              <w:jc w:val="center"/>
              <w:rPr>
                <w:rFonts w:cs="Times New Roman"/>
                <w:color w:val="auto"/>
              </w:rPr>
            </w:pPr>
            <w:r>
              <w:rPr>
                <w:rFonts w:cs="Times New Roman"/>
                <w:color w:val="auto"/>
              </w:rPr>
              <w:t>1930</w:t>
            </w:r>
          </w:p>
        </w:tc>
        <w:tc>
          <w:tcPr>
            <w:tcW w:w="2722" w:type="dxa"/>
            <w:tcMar>
              <w:top w:w="28" w:type="dxa"/>
              <w:bottom w:w="28" w:type="dxa"/>
            </w:tcMar>
            <w:vAlign w:val="center"/>
          </w:tcPr>
          <w:p w:rsidR="007C2817" w:rsidRPr="00EF72C9" w:rsidRDefault="00EF72C9" w:rsidP="00EE301A">
            <w:pPr>
              <w:pStyle w:val="Vchodzie"/>
              <w:tabs>
                <w:tab w:val="clear" w:pos="709"/>
              </w:tabs>
              <w:spacing w:after="0"/>
              <w:jc w:val="center"/>
              <w:rPr>
                <w:rFonts w:cs="Times New Roman"/>
                <w:color w:val="auto"/>
              </w:rPr>
            </w:pPr>
            <w:r w:rsidRPr="00EF72C9">
              <w:rPr>
                <w:rFonts w:cs="Times New Roman"/>
                <w:color w:val="auto"/>
              </w:rPr>
              <w:t>18. 05. 2017</w:t>
            </w:r>
          </w:p>
        </w:tc>
      </w:tr>
      <w:tr w:rsidR="00EF72C9" w:rsidRPr="002B530C" w:rsidTr="00D54320">
        <w:tc>
          <w:tcPr>
            <w:tcW w:w="2802" w:type="dxa"/>
            <w:tcMar>
              <w:top w:w="28" w:type="dxa"/>
              <w:bottom w:w="28" w:type="dxa"/>
            </w:tcMar>
            <w:vAlign w:val="center"/>
          </w:tcPr>
          <w:p w:rsidR="00EF72C9" w:rsidRPr="00EF72C9" w:rsidRDefault="00EF72C9" w:rsidP="00111274">
            <w:pPr>
              <w:pStyle w:val="Vchodzie"/>
              <w:tabs>
                <w:tab w:val="clear" w:pos="709"/>
              </w:tabs>
              <w:spacing w:after="0"/>
              <w:rPr>
                <w:rFonts w:cs="Times New Roman"/>
                <w:color w:val="auto"/>
              </w:rPr>
            </w:pPr>
            <w:r w:rsidRPr="00EF72C9">
              <w:rPr>
                <w:rFonts w:cs="Times New Roman"/>
                <w:color w:val="auto"/>
              </w:rPr>
              <w:lastRenderedPageBreak/>
              <w:t>Klára Rudá</w:t>
            </w:r>
          </w:p>
        </w:tc>
        <w:tc>
          <w:tcPr>
            <w:tcW w:w="1985" w:type="dxa"/>
            <w:tcMar>
              <w:top w:w="28" w:type="dxa"/>
              <w:bottom w:w="28" w:type="dxa"/>
            </w:tcMar>
            <w:vAlign w:val="center"/>
          </w:tcPr>
          <w:p w:rsidR="00EF72C9" w:rsidRPr="00EF72C9" w:rsidRDefault="00D660C9" w:rsidP="00CA7C7A">
            <w:pPr>
              <w:pStyle w:val="Vchodzie"/>
              <w:tabs>
                <w:tab w:val="clear" w:pos="709"/>
              </w:tabs>
              <w:spacing w:after="0"/>
              <w:jc w:val="center"/>
              <w:rPr>
                <w:rFonts w:cs="Times New Roman"/>
                <w:color w:val="auto"/>
              </w:rPr>
            </w:pPr>
            <w:r>
              <w:rPr>
                <w:rFonts w:cs="Times New Roman"/>
                <w:color w:val="auto"/>
              </w:rPr>
              <w:t>1929</w:t>
            </w:r>
          </w:p>
        </w:tc>
        <w:tc>
          <w:tcPr>
            <w:tcW w:w="2722" w:type="dxa"/>
            <w:tcMar>
              <w:top w:w="28" w:type="dxa"/>
              <w:bottom w:w="28" w:type="dxa"/>
            </w:tcMar>
            <w:vAlign w:val="center"/>
          </w:tcPr>
          <w:p w:rsidR="00EF72C9" w:rsidRPr="00EF72C9" w:rsidRDefault="00EF72C9" w:rsidP="00EE301A">
            <w:pPr>
              <w:pStyle w:val="Vchodzie"/>
              <w:tabs>
                <w:tab w:val="clear" w:pos="709"/>
              </w:tabs>
              <w:spacing w:after="0"/>
              <w:jc w:val="center"/>
              <w:rPr>
                <w:rFonts w:cs="Times New Roman"/>
                <w:color w:val="auto"/>
              </w:rPr>
            </w:pPr>
            <w:r w:rsidRPr="00EF72C9">
              <w:rPr>
                <w:rFonts w:cs="Times New Roman"/>
                <w:color w:val="auto"/>
              </w:rPr>
              <w:t>05. 06. 2017</w:t>
            </w:r>
          </w:p>
        </w:tc>
      </w:tr>
      <w:tr w:rsidR="00EF72C9" w:rsidRPr="002B530C" w:rsidTr="00D54320">
        <w:tc>
          <w:tcPr>
            <w:tcW w:w="2802" w:type="dxa"/>
            <w:tcMar>
              <w:top w:w="28" w:type="dxa"/>
              <w:bottom w:w="28" w:type="dxa"/>
            </w:tcMar>
            <w:vAlign w:val="center"/>
          </w:tcPr>
          <w:p w:rsidR="00EF72C9" w:rsidRPr="00EF72C9" w:rsidRDefault="00EF72C9" w:rsidP="00111274">
            <w:pPr>
              <w:pStyle w:val="Vchodzie"/>
              <w:tabs>
                <w:tab w:val="clear" w:pos="709"/>
              </w:tabs>
              <w:spacing w:after="0"/>
              <w:rPr>
                <w:rFonts w:cs="Times New Roman"/>
                <w:color w:val="auto"/>
              </w:rPr>
            </w:pPr>
            <w:r w:rsidRPr="00EF72C9">
              <w:rPr>
                <w:rFonts w:cs="Times New Roman"/>
                <w:color w:val="auto"/>
              </w:rPr>
              <w:t>Jozef Dianovský</w:t>
            </w:r>
          </w:p>
        </w:tc>
        <w:tc>
          <w:tcPr>
            <w:tcW w:w="1985" w:type="dxa"/>
            <w:tcMar>
              <w:top w:w="28" w:type="dxa"/>
              <w:bottom w:w="28" w:type="dxa"/>
            </w:tcMar>
            <w:vAlign w:val="center"/>
          </w:tcPr>
          <w:p w:rsidR="00EF72C9" w:rsidRPr="00EF72C9" w:rsidRDefault="00D660C9" w:rsidP="00CA7C7A">
            <w:pPr>
              <w:pStyle w:val="Vchodzie"/>
              <w:tabs>
                <w:tab w:val="clear" w:pos="709"/>
              </w:tabs>
              <w:spacing w:after="0"/>
              <w:jc w:val="center"/>
              <w:rPr>
                <w:rFonts w:cs="Times New Roman"/>
                <w:color w:val="auto"/>
              </w:rPr>
            </w:pPr>
            <w:r>
              <w:rPr>
                <w:rFonts w:cs="Times New Roman"/>
                <w:color w:val="auto"/>
              </w:rPr>
              <w:t>1922</w:t>
            </w:r>
          </w:p>
        </w:tc>
        <w:tc>
          <w:tcPr>
            <w:tcW w:w="2722" w:type="dxa"/>
            <w:tcMar>
              <w:top w:w="28" w:type="dxa"/>
              <w:bottom w:w="28" w:type="dxa"/>
            </w:tcMar>
            <w:vAlign w:val="center"/>
          </w:tcPr>
          <w:p w:rsidR="00EF72C9" w:rsidRPr="00EF72C9" w:rsidRDefault="00EF72C9" w:rsidP="00EE301A">
            <w:pPr>
              <w:pStyle w:val="Vchodzie"/>
              <w:tabs>
                <w:tab w:val="clear" w:pos="709"/>
              </w:tabs>
              <w:spacing w:after="0"/>
              <w:jc w:val="center"/>
              <w:rPr>
                <w:rFonts w:cs="Times New Roman"/>
                <w:color w:val="auto"/>
              </w:rPr>
            </w:pPr>
            <w:r w:rsidRPr="00EF72C9">
              <w:rPr>
                <w:rFonts w:cs="Times New Roman"/>
                <w:color w:val="auto"/>
              </w:rPr>
              <w:t>17. 06. 2017</w:t>
            </w:r>
          </w:p>
        </w:tc>
      </w:tr>
    </w:tbl>
    <w:p w:rsidR="00FD1590" w:rsidRPr="002B530C" w:rsidRDefault="00FD1590" w:rsidP="00E36176">
      <w:pPr>
        <w:pStyle w:val="Vchodzie"/>
        <w:tabs>
          <w:tab w:val="clear" w:pos="709"/>
          <w:tab w:val="left" w:pos="1760"/>
        </w:tabs>
        <w:spacing w:after="0"/>
        <w:rPr>
          <w:rFonts w:cs="Times New Roman"/>
          <w:i/>
          <w:iCs/>
          <w:color w:val="auto"/>
          <w:u w:val="single"/>
        </w:rPr>
      </w:pPr>
    </w:p>
    <w:p w:rsidR="006740AF" w:rsidRPr="002B530C" w:rsidRDefault="006740AF" w:rsidP="006740AF">
      <w:pPr>
        <w:pStyle w:val="Vchodzie"/>
        <w:tabs>
          <w:tab w:val="clear" w:pos="709"/>
          <w:tab w:val="center" w:pos="6096"/>
        </w:tabs>
        <w:spacing w:after="0"/>
        <w:rPr>
          <w:iCs/>
          <w:color w:val="auto"/>
        </w:rPr>
      </w:pPr>
      <w:r w:rsidRPr="002B530C">
        <w:rPr>
          <w:i/>
          <w:iCs/>
          <w:color w:val="auto"/>
          <w:u w:val="single"/>
        </w:rPr>
        <w:t>Občania odišli</w:t>
      </w:r>
      <w:r w:rsidRPr="002B530C">
        <w:rPr>
          <w:iCs/>
          <w:color w:val="auto"/>
        </w:rPr>
        <w:t>:</w:t>
      </w:r>
    </w:p>
    <w:p w:rsidR="006740AF" w:rsidRPr="002B530C" w:rsidRDefault="006740AF" w:rsidP="006740AF">
      <w:pPr>
        <w:pStyle w:val="Vchodzie"/>
        <w:tabs>
          <w:tab w:val="clear" w:pos="709"/>
          <w:tab w:val="center" w:pos="3261"/>
          <w:tab w:val="center" w:pos="6096"/>
        </w:tabs>
        <w:spacing w:after="0"/>
        <w:rPr>
          <w:color w:val="auto"/>
        </w:rPr>
      </w:pPr>
    </w:p>
    <w:tbl>
      <w:tblPr>
        <w:tblStyle w:val="Mriekatabuky"/>
        <w:tblW w:w="0" w:type="auto"/>
        <w:tblLayout w:type="fixed"/>
        <w:tblLook w:val="04A0"/>
      </w:tblPr>
      <w:tblGrid>
        <w:gridCol w:w="2802"/>
        <w:gridCol w:w="1985"/>
        <w:gridCol w:w="2693"/>
      </w:tblGrid>
      <w:tr w:rsidR="006740AF" w:rsidRPr="002B530C" w:rsidTr="00212330">
        <w:tc>
          <w:tcPr>
            <w:tcW w:w="2802" w:type="dxa"/>
            <w:tcMar>
              <w:top w:w="57" w:type="dxa"/>
              <w:bottom w:w="57" w:type="dxa"/>
            </w:tcMar>
            <w:vAlign w:val="center"/>
          </w:tcPr>
          <w:p w:rsidR="006740AF" w:rsidRPr="002B530C" w:rsidRDefault="006740AF" w:rsidP="00212330">
            <w:pPr>
              <w:pStyle w:val="Vchodzie"/>
              <w:tabs>
                <w:tab w:val="clear" w:pos="709"/>
              </w:tabs>
              <w:spacing w:after="0"/>
              <w:rPr>
                <w:b/>
                <w:color w:val="auto"/>
                <w:sz w:val="22"/>
                <w:szCs w:val="22"/>
              </w:rPr>
            </w:pPr>
            <w:r w:rsidRPr="002B530C">
              <w:rPr>
                <w:b/>
                <w:color w:val="auto"/>
                <w:sz w:val="22"/>
                <w:szCs w:val="22"/>
              </w:rPr>
              <w:t>Meno a priezvisko</w:t>
            </w:r>
          </w:p>
        </w:tc>
        <w:tc>
          <w:tcPr>
            <w:tcW w:w="1985" w:type="dxa"/>
            <w:tcMar>
              <w:top w:w="57" w:type="dxa"/>
              <w:bottom w:w="57" w:type="dxa"/>
            </w:tcMar>
            <w:vAlign w:val="center"/>
          </w:tcPr>
          <w:p w:rsidR="006740AF" w:rsidRPr="002B530C" w:rsidRDefault="006740AF" w:rsidP="00212330">
            <w:pPr>
              <w:pStyle w:val="Vchodzie"/>
              <w:tabs>
                <w:tab w:val="clear" w:pos="709"/>
              </w:tabs>
              <w:spacing w:after="0"/>
              <w:jc w:val="center"/>
              <w:rPr>
                <w:b/>
                <w:color w:val="auto"/>
                <w:sz w:val="22"/>
                <w:szCs w:val="22"/>
              </w:rPr>
            </w:pPr>
            <w:r w:rsidRPr="002B530C">
              <w:rPr>
                <w:b/>
                <w:color w:val="auto"/>
                <w:sz w:val="22"/>
                <w:szCs w:val="22"/>
              </w:rPr>
              <w:t>rok narodenia</w:t>
            </w:r>
          </w:p>
        </w:tc>
        <w:tc>
          <w:tcPr>
            <w:tcW w:w="2693" w:type="dxa"/>
            <w:tcMar>
              <w:top w:w="57" w:type="dxa"/>
              <w:bottom w:w="57" w:type="dxa"/>
            </w:tcMar>
            <w:vAlign w:val="center"/>
          </w:tcPr>
          <w:p w:rsidR="006740AF" w:rsidRPr="002B530C" w:rsidRDefault="006740AF" w:rsidP="00212330">
            <w:pPr>
              <w:pStyle w:val="Vchodzie"/>
              <w:tabs>
                <w:tab w:val="clear" w:pos="709"/>
              </w:tabs>
              <w:spacing w:after="0"/>
              <w:jc w:val="center"/>
              <w:rPr>
                <w:b/>
                <w:color w:val="auto"/>
                <w:sz w:val="22"/>
                <w:szCs w:val="22"/>
              </w:rPr>
            </w:pPr>
            <w:r w:rsidRPr="002B530C">
              <w:rPr>
                <w:b/>
                <w:iCs/>
                <w:color w:val="auto"/>
                <w:sz w:val="22"/>
                <w:szCs w:val="22"/>
              </w:rPr>
              <w:t>dátum odchodu</w:t>
            </w:r>
          </w:p>
        </w:tc>
      </w:tr>
      <w:tr w:rsidR="00FD1590" w:rsidRPr="002B530C" w:rsidTr="00212330">
        <w:tc>
          <w:tcPr>
            <w:tcW w:w="2802" w:type="dxa"/>
            <w:tcMar>
              <w:top w:w="57" w:type="dxa"/>
              <w:bottom w:w="57" w:type="dxa"/>
            </w:tcMar>
            <w:vAlign w:val="center"/>
          </w:tcPr>
          <w:p w:rsidR="00FD1590" w:rsidRPr="0080544B" w:rsidRDefault="00EF72C9" w:rsidP="00AD19F4">
            <w:pPr>
              <w:pStyle w:val="Vchodzie"/>
              <w:tabs>
                <w:tab w:val="clear" w:pos="709"/>
              </w:tabs>
              <w:spacing w:after="0"/>
              <w:rPr>
                <w:rFonts w:cs="Times New Roman"/>
                <w:color w:val="FF0000"/>
              </w:rPr>
            </w:pPr>
            <w:r w:rsidRPr="005B5953">
              <w:rPr>
                <w:rFonts w:cs="Times New Roman"/>
                <w:color w:val="auto"/>
              </w:rPr>
              <w:t>MUDr. Ľudmila Zavarská</w:t>
            </w:r>
          </w:p>
        </w:tc>
        <w:tc>
          <w:tcPr>
            <w:tcW w:w="1985" w:type="dxa"/>
            <w:tcMar>
              <w:top w:w="57" w:type="dxa"/>
              <w:bottom w:w="57" w:type="dxa"/>
            </w:tcMar>
            <w:vAlign w:val="center"/>
          </w:tcPr>
          <w:p w:rsidR="00FD1590" w:rsidRPr="00585573" w:rsidRDefault="00585573" w:rsidP="00AD19F4">
            <w:pPr>
              <w:pStyle w:val="Vchodzie"/>
              <w:tabs>
                <w:tab w:val="clear" w:pos="709"/>
              </w:tabs>
              <w:spacing w:after="0"/>
              <w:jc w:val="center"/>
              <w:rPr>
                <w:rFonts w:cs="Times New Roman"/>
                <w:color w:val="auto"/>
              </w:rPr>
            </w:pPr>
            <w:r w:rsidRPr="00585573">
              <w:rPr>
                <w:rFonts w:cs="Times New Roman"/>
                <w:color w:val="auto"/>
              </w:rPr>
              <w:t>1932</w:t>
            </w:r>
          </w:p>
        </w:tc>
        <w:tc>
          <w:tcPr>
            <w:tcW w:w="2693" w:type="dxa"/>
            <w:tcMar>
              <w:top w:w="57" w:type="dxa"/>
              <w:bottom w:w="57" w:type="dxa"/>
            </w:tcMar>
            <w:vAlign w:val="center"/>
          </w:tcPr>
          <w:p w:rsidR="00FD1590" w:rsidRPr="00EF72C9" w:rsidRDefault="00EF72C9" w:rsidP="000030B7">
            <w:pPr>
              <w:pStyle w:val="Vchodzie"/>
              <w:tabs>
                <w:tab w:val="clear" w:pos="709"/>
              </w:tabs>
              <w:spacing w:after="0"/>
              <w:jc w:val="center"/>
              <w:rPr>
                <w:rFonts w:cs="Times New Roman"/>
                <w:color w:val="auto"/>
              </w:rPr>
            </w:pPr>
            <w:r w:rsidRPr="00EF72C9">
              <w:rPr>
                <w:rFonts w:cs="Times New Roman"/>
                <w:color w:val="auto"/>
              </w:rPr>
              <w:t>07. 06. 2017</w:t>
            </w:r>
          </w:p>
        </w:tc>
      </w:tr>
      <w:tr w:rsidR="00EF72C9" w:rsidRPr="002B530C" w:rsidTr="00212330">
        <w:tc>
          <w:tcPr>
            <w:tcW w:w="2802" w:type="dxa"/>
            <w:tcMar>
              <w:top w:w="57" w:type="dxa"/>
              <w:bottom w:w="57" w:type="dxa"/>
            </w:tcMar>
            <w:vAlign w:val="center"/>
          </w:tcPr>
          <w:p w:rsidR="00EF72C9" w:rsidRPr="005B5953" w:rsidRDefault="00EF72C9" w:rsidP="00AD19F4">
            <w:pPr>
              <w:pStyle w:val="Vchodzie"/>
              <w:tabs>
                <w:tab w:val="clear" w:pos="709"/>
              </w:tabs>
              <w:spacing w:after="0"/>
              <w:rPr>
                <w:rFonts w:cs="Times New Roman"/>
                <w:color w:val="auto"/>
              </w:rPr>
            </w:pPr>
            <w:r w:rsidRPr="005B5953">
              <w:rPr>
                <w:rFonts w:cs="Times New Roman"/>
                <w:color w:val="auto"/>
              </w:rPr>
              <w:t>MUDr. Fridolín Zavarský</w:t>
            </w:r>
          </w:p>
        </w:tc>
        <w:tc>
          <w:tcPr>
            <w:tcW w:w="1985" w:type="dxa"/>
            <w:tcMar>
              <w:top w:w="57" w:type="dxa"/>
              <w:bottom w:w="57" w:type="dxa"/>
            </w:tcMar>
            <w:vAlign w:val="center"/>
          </w:tcPr>
          <w:p w:rsidR="00EF72C9" w:rsidRPr="00585573" w:rsidRDefault="00585573" w:rsidP="00AD19F4">
            <w:pPr>
              <w:pStyle w:val="Vchodzie"/>
              <w:tabs>
                <w:tab w:val="clear" w:pos="709"/>
              </w:tabs>
              <w:spacing w:after="0"/>
              <w:jc w:val="center"/>
              <w:rPr>
                <w:rFonts w:cs="Times New Roman"/>
                <w:color w:val="auto"/>
              </w:rPr>
            </w:pPr>
            <w:r w:rsidRPr="00585573">
              <w:rPr>
                <w:rFonts w:cs="Times New Roman"/>
                <w:color w:val="auto"/>
              </w:rPr>
              <w:t>1929</w:t>
            </w:r>
          </w:p>
        </w:tc>
        <w:tc>
          <w:tcPr>
            <w:tcW w:w="2693" w:type="dxa"/>
            <w:tcMar>
              <w:top w:w="57" w:type="dxa"/>
              <w:bottom w:w="57" w:type="dxa"/>
            </w:tcMar>
            <w:vAlign w:val="center"/>
          </w:tcPr>
          <w:p w:rsidR="00EF72C9" w:rsidRPr="00EF72C9" w:rsidRDefault="00EF72C9" w:rsidP="000030B7">
            <w:pPr>
              <w:pStyle w:val="Vchodzie"/>
              <w:tabs>
                <w:tab w:val="clear" w:pos="709"/>
              </w:tabs>
              <w:spacing w:after="0"/>
              <w:jc w:val="center"/>
              <w:rPr>
                <w:rFonts w:cs="Times New Roman"/>
                <w:color w:val="auto"/>
              </w:rPr>
            </w:pPr>
            <w:r>
              <w:rPr>
                <w:rFonts w:cs="Times New Roman"/>
                <w:color w:val="auto"/>
              </w:rPr>
              <w:t>07. 06. 2017</w:t>
            </w:r>
          </w:p>
        </w:tc>
      </w:tr>
    </w:tbl>
    <w:p w:rsidR="00771247" w:rsidRPr="00827A60" w:rsidRDefault="00771247" w:rsidP="00E36176">
      <w:pPr>
        <w:pStyle w:val="Vchodzie"/>
        <w:tabs>
          <w:tab w:val="clear" w:pos="709"/>
          <w:tab w:val="left" w:pos="1760"/>
        </w:tabs>
        <w:spacing w:after="0"/>
        <w:rPr>
          <w:rFonts w:cs="Times New Roman"/>
          <w:i/>
          <w:iCs/>
          <w:color w:val="FF0000"/>
          <w:u w:val="single"/>
        </w:rPr>
      </w:pPr>
    </w:p>
    <w:p w:rsidR="0017263B" w:rsidRPr="00FD6ED8" w:rsidRDefault="0017263B" w:rsidP="00860805">
      <w:pPr>
        <w:pStyle w:val="Vchodzie"/>
        <w:tabs>
          <w:tab w:val="clear" w:pos="709"/>
          <w:tab w:val="left" w:pos="2268"/>
          <w:tab w:val="left" w:pos="4820"/>
        </w:tabs>
        <w:spacing w:after="0" w:line="360" w:lineRule="auto"/>
        <w:rPr>
          <w:rFonts w:cs="Times New Roman"/>
          <w:color w:val="auto"/>
        </w:rPr>
      </w:pPr>
      <w:r w:rsidRPr="00FD6ED8">
        <w:rPr>
          <w:rFonts w:cs="Times New Roman"/>
          <w:i/>
          <w:color w:val="auto"/>
          <w:u w:val="single"/>
        </w:rPr>
        <w:t>Počet klientov</w:t>
      </w:r>
      <w:r w:rsidRPr="00FD6ED8">
        <w:rPr>
          <w:rFonts w:cs="Times New Roman"/>
          <w:color w:val="auto"/>
        </w:rPr>
        <w:t>:</w:t>
      </w:r>
    </w:p>
    <w:p w:rsidR="0017263B" w:rsidRPr="00827A60" w:rsidRDefault="0017263B" w:rsidP="00860805">
      <w:pPr>
        <w:pStyle w:val="Vchodzie"/>
        <w:tabs>
          <w:tab w:val="clear" w:pos="709"/>
          <w:tab w:val="right" w:pos="1701"/>
        </w:tabs>
        <w:spacing w:after="0" w:line="360" w:lineRule="auto"/>
        <w:jc w:val="both"/>
        <w:rPr>
          <w:rFonts w:cs="Times New Roman"/>
        </w:rPr>
      </w:pPr>
      <w:r w:rsidRPr="00827A60">
        <w:rPr>
          <w:rFonts w:cs="Times New Roman"/>
        </w:rPr>
        <w:t>Ženy: ZpS</w:t>
      </w:r>
      <w:r w:rsidR="0055680B" w:rsidRPr="00827A60">
        <w:rPr>
          <w:rFonts w:cs="Times New Roman"/>
        </w:rPr>
        <w:tab/>
      </w:r>
      <w:r w:rsidR="002A6CBB" w:rsidRPr="00827A60">
        <w:rPr>
          <w:rFonts w:cs="Times New Roman"/>
        </w:rPr>
        <w:t>1</w:t>
      </w:r>
      <w:r w:rsidR="00FD6ED8">
        <w:rPr>
          <w:rFonts w:cs="Times New Roman"/>
        </w:rPr>
        <w:t>7</w:t>
      </w:r>
    </w:p>
    <w:p w:rsidR="00F0663F" w:rsidRPr="00827A60" w:rsidRDefault="00F0663F" w:rsidP="00860805">
      <w:pPr>
        <w:pStyle w:val="Vchodzie"/>
        <w:tabs>
          <w:tab w:val="clear" w:pos="709"/>
          <w:tab w:val="right" w:pos="1701"/>
        </w:tabs>
        <w:spacing w:after="0" w:line="360" w:lineRule="auto"/>
        <w:jc w:val="both"/>
        <w:rPr>
          <w:rFonts w:cs="Times New Roman"/>
        </w:rPr>
      </w:pPr>
      <w:r w:rsidRPr="00827A60">
        <w:rPr>
          <w:rFonts w:cs="Times New Roman"/>
        </w:rPr>
        <w:t>Muži: ZpS</w:t>
      </w:r>
      <w:r w:rsidRPr="00827A60">
        <w:rPr>
          <w:rFonts w:cs="Times New Roman"/>
        </w:rPr>
        <w:tab/>
      </w:r>
      <w:r w:rsidR="00BF5E33">
        <w:rPr>
          <w:rFonts w:cs="Times New Roman"/>
        </w:rPr>
        <w:t>7</w:t>
      </w:r>
    </w:p>
    <w:p w:rsidR="0017263B" w:rsidRPr="00827A60" w:rsidRDefault="0017263B" w:rsidP="00860805">
      <w:pPr>
        <w:pStyle w:val="Vchodzie"/>
        <w:tabs>
          <w:tab w:val="clear" w:pos="709"/>
          <w:tab w:val="right" w:pos="1701"/>
        </w:tabs>
        <w:spacing w:after="0" w:line="360" w:lineRule="auto"/>
        <w:jc w:val="both"/>
        <w:rPr>
          <w:rFonts w:cs="Times New Roman"/>
        </w:rPr>
      </w:pPr>
      <w:r w:rsidRPr="00827A60">
        <w:rPr>
          <w:rFonts w:cs="Times New Roman"/>
        </w:rPr>
        <w:t>Ženy: DSS</w:t>
      </w:r>
      <w:r w:rsidR="0055680B" w:rsidRPr="00827A60">
        <w:rPr>
          <w:rFonts w:cs="Times New Roman"/>
        </w:rPr>
        <w:tab/>
      </w:r>
      <w:r w:rsidR="001A36D1" w:rsidRPr="00827A60">
        <w:rPr>
          <w:rFonts w:cs="Times New Roman"/>
        </w:rPr>
        <w:t>1</w:t>
      </w:r>
    </w:p>
    <w:p w:rsidR="0017263B" w:rsidRPr="00827A60" w:rsidRDefault="0017263B" w:rsidP="00860805">
      <w:pPr>
        <w:pStyle w:val="Vchodzie"/>
        <w:tabs>
          <w:tab w:val="clear" w:pos="709"/>
          <w:tab w:val="right" w:pos="1701"/>
        </w:tabs>
        <w:spacing w:after="0" w:line="360" w:lineRule="auto"/>
        <w:jc w:val="both"/>
        <w:rPr>
          <w:rFonts w:cs="Times New Roman"/>
        </w:rPr>
      </w:pPr>
      <w:r w:rsidRPr="00827A60">
        <w:rPr>
          <w:rFonts w:cs="Times New Roman"/>
        </w:rPr>
        <w:t>Muži: DSS</w:t>
      </w:r>
      <w:r w:rsidR="0055680B" w:rsidRPr="00827A60">
        <w:rPr>
          <w:rFonts w:cs="Times New Roman"/>
        </w:rPr>
        <w:tab/>
      </w:r>
      <w:r w:rsidR="001A36D1" w:rsidRPr="00827A60">
        <w:rPr>
          <w:rFonts w:cs="Times New Roman"/>
        </w:rPr>
        <w:t>2</w:t>
      </w:r>
    </w:p>
    <w:p w:rsidR="0017263B" w:rsidRPr="00827A60" w:rsidRDefault="0017263B" w:rsidP="00860805">
      <w:pPr>
        <w:pStyle w:val="Vchodzie"/>
        <w:tabs>
          <w:tab w:val="clear" w:pos="709"/>
          <w:tab w:val="right" w:pos="3686"/>
        </w:tabs>
        <w:spacing w:after="0" w:line="360" w:lineRule="auto"/>
        <w:jc w:val="both"/>
        <w:rPr>
          <w:rFonts w:cs="Times New Roman"/>
        </w:rPr>
      </w:pPr>
      <w:r w:rsidRPr="00827A60">
        <w:rPr>
          <w:rFonts w:cs="Times New Roman"/>
        </w:rPr>
        <w:t xml:space="preserve">Ženy špecializované zariadenie: </w:t>
      </w:r>
      <w:r w:rsidR="0055680B" w:rsidRPr="00827A60">
        <w:rPr>
          <w:rFonts w:cs="Times New Roman"/>
        </w:rPr>
        <w:tab/>
      </w:r>
      <w:r w:rsidR="00965427">
        <w:rPr>
          <w:rFonts w:cs="Times New Roman"/>
        </w:rPr>
        <w:t>1</w:t>
      </w:r>
      <w:r w:rsidR="00BF5E33">
        <w:rPr>
          <w:rFonts w:cs="Times New Roman"/>
        </w:rPr>
        <w:t>9</w:t>
      </w:r>
    </w:p>
    <w:p w:rsidR="0017263B" w:rsidRPr="00827A60" w:rsidRDefault="0017263B" w:rsidP="00860805">
      <w:pPr>
        <w:pStyle w:val="Vchodzie"/>
        <w:tabs>
          <w:tab w:val="clear" w:pos="709"/>
          <w:tab w:val="right" w:pos="3686"/>
        </w:tabs>
        <w:spacing w:after="0" w:line="360" w:lineRule="auto"/>
        <w:jc w:val="both"/>
        <w:rPr>
          <w:rFonts w:cs="Times New Roman"/>
        </w:rPr>
      </w:pPr>
      <w:r w:rsidRPr="00827A60">
        <w:rPr>
          <w:rFonts w:cs="Times New Roman"/>
        </w:rPr>
        <w:t xml:space="preserve">Muži špecializované zariadenie: </w:t>
      </w:r>
      <w:r w:rsidR="001314C0" w:rsidRPr="00827A60">
        <w:rPr>
          <w:rFonts w:cs="Times New Roman"/>
        </w:rPr>
        <w:tab/>
      </w:r>
      <w:r w:rsidR="00BF5E33">
        <w:rPr>
          <w:rFonts w:cs="Times New Roman"/>
        </w:rPr>
        <w:t>3</w:t>
      </w:r>
    </w:p>
    <w:p w:rsidR="00355F03" w:rsidRPr="00827A60" w:rsidRDefault="0017263B" w:rsidP="00860805">
      <w:pPr>
        <w:pStyle w:val="Vchodzie"/>
        <w:tabs>
          <w:tab w:val="clear" w:pos="709"/>
          <w:tab w:val="right" w:pos="1985"/>
        </w:tabs>
        <w:spacing w:after="0" w:line="360" w:lineRule="auto"/>
        <w:jc w:val="both"/>
        <w:rPr>
          <w:rFonts w:cs="Times New Roman"/>
        </w:rPr>
      </w:pPr>
      <w:r w:rsidRPr="00827A60">
        <w:rPr>
          <w:rFonts w:cs="Times New Roman"/>
        </w:rPr>
        <w:t xml:space="preserve">Samoplatiteľ: </w:t>
      </w:r>
      <w:r w:rsidR="0055680B" w:rsidRPr="00827A60">
        <w:rPr>
          <w:rFonts w:cs="Times New Roman"/>
        </w:rPr>
        <w:tab/>
      </w:r>
      <w:r w:rsidR="001624ED">
        <w:rPr>
          <w:rFonts w:cs="Times New Roman"/>
        </w:rPr>
        <w:t>1</w:t>
      </w:r>
    </w:p>
    <w:p w:rsidR="003746AB" w:rsidRDefault="0017263B" w:rsidP="00B8753F">
      <w:pPr>
        <w:pStyle w:val="Vchodzie"/>
        <w:tabs>
          <w:tab w:val="clear" w:pos="709"/>
          <w:tab w:val="right" w:pos="1985"/>
        </w:tabs>
        <w:spacing w:after="0" w:line="360" w:lineRule="auto"/>
        <w:jc w:val="both"/>
        <w:rPr>
          <w:rFonts w:cs="Times New Roman"/>
        </w:rPr>
      </w:pPr>
      <w:r w:rsidRPr="00827A60">
        <w:rPr>
          <w:rFonts w:cs="Times New Roman"/>
        </w:rPr>
        <w:t>Spolu</w:t>
      </w:r>
      <w:r w:rsidR="0017236D" w:rsidRPr="00827A60">
        <w:rPr>
          <w:rFonts w:cs="Times New Roman"/>
        </w:rPr>
        <w:t xml:space="preserve"> </w:t>
      </w:r>
      <w:r w:rsidRPr="00827A60">
        <w:rPr>
          <w:rFonts w:cs="Times New Roman"/>
        </w:rPr>
        <w:t xml:space="preserve">klientov: </w:t>
      </w:r>
      <w:r w:rsidR="0055680B" w:rsidRPr="00827A60">
        <w:rPr>
          <w:rFonts w:cs="Times New Roman"/>
        </w:rPr>
        <w:tab/>
      </w:r>
      <w:r w:rsidR="001624ED">
        <w:rPr>
          <w:rFonts w:cs="Times New Roman"/>
        </w:rPr>
        <w:t>5</w:t>
      </w:r>
      <w:r w:rsidR="00BF5E33">
        <w:rPr>
          <w:rFonts w:cs="Times New Roman"/>
        </w:rPr>
        <w:t>0</w:t>
      </w:r>
    </w:p>
    <w:p w:rsidR="00BC1D14" w:rsidRPr="00827A60" w:rsidRDefault="00BC1D14" w:rsidP="00B8753F">
      <w:pPr>
        <w:pStyle w:val="Vchodzie"/>
        <w:tabs>
          <w:tab w:val="clear" w:pos="709"/>
          <w:tab w:val="right" w:pos="1985"/>
        </w:tabs>
        <w:spacing w:after="0" w:line="360" w:lineRule="auto"/>
        <w:jc w:val="both"/>
        <w:rPr>
          <w:rFonts w:cs="Times New Roman"/>
        </w:rPr>
      </w:pPr>
    </w:p>
    <w:p w:rsidR="00111274" w:rsidRPr="00833F23" w:rsidRDefault="0017263B" w:rsidP="005F2E9F">
      <w:pPr>
        <w:pStyle w:val="Vchodzie"/>
        <w:tabs>
          <w:tab w:val="clear" w:pos="709"/>
        </w:tabs>
        <w:spacing w:after="0" w:line="360" w:lineRule="auto"/>
        <w:ind w:left="426" w:hanging="426"/>
        <w:jc w:val="both"/>
        <w:rPr>
          <w:rFonts w:cs="Times New Roman"/>
          <w:b/>
          <w:color w:val="auto"/>
        </w:rPr>
      </w:pPr>
      <w:r w:rsidRPr="00833F23">
        <w:rPr>
          <w:rFonts w:cs="Times New Roman"/>
          <w:b/>
          <w:bCs/>
          <w:color w:val="auto"/>
        </w:rPr>
        <w:t xml:space="preserve">9. </w:t>
      </w:r>
      <w:r w:rsidRPr="00833F23">
        <w:rPr>
          <w:rFonts w:cs="Times New Roman"/>
          <w:b/>
          <w:bCs/>
          <w:color w:val="auto"/>
        </w:rPr>
        <w:tab/>
      </w:r>
      <w:r w:rsidRPr="006B3759">
        <w:rPr>
          <w:rFonts w:cs="Times New Roman"/>
          <w:b/>
          <w:bCs/>
          <w:color w:val="auto"/>
        </w:rPr>
        <w:t>Starostlivosť o</w:t>
      </w:r>
      <w:r w:rsidR="00636F15" w:rsidRPr="006B3759">
        <w:rPr>
          <w:rFonts w:cs="Times New Roman"/>
          <w:b/>
          <w:bCs/>
          <w:color w:val="auto"/>
        </w:rPr>
        <w:t> </w:t>
      </w:r>
      <w:r w:rsidRPr="006B3759">
        <w:rPr>
          <w:rFonts w:cs="Times New Roman"/>
          <w:b/>
          <w:bCs/>
          <w:color w:val="auto"/>
        </w:rPr>
        <w:t>budovu</w:t>
      </w:r>
      <w:r w:rsidR="00636F15" w:rsidRPr="006B3759">
        <w:rPr>
          <w:rFonts w:cs="Times New Roman"/>
          <w:b/>
          <w:bCs/>
          <w:color w:val="auto"/>
        </w:rPr>
        <w:t>,</w:t>
      </w:r>
      <w:r w:rsidRPr="006B3759">
        <w:rPr>
          <w:rFonts w:cs="Times New Roman"/>
          <w:b/>
          <w:bCs/>
          <w:color w:val="auto"/>
        </w:rPr>
        <w:t xml:space="preserve"> </w:t>
      </w:r>
      <w:r w:rsidR="00636F15" w:rsidRPr="006B3759">
        <w:rPr>
          <w:rFonts w:cs="Times New Roman"/>
          <w:b/>
          <w:color w:val="auto"/>
        </w:rPr>
        <w:t>o</w:t>
      </w:r>
      <w:r w:rsidR="00B24716" w:rsidRPr="006B3759">
        <w:rPr>
          <w:rFonts w:cs="Times New Roman"/>
          <w:b/>
          <w:color w:val="auto"/>
        </w:rPr>
        <w:t>statné práce</w:t>
      </w:r>
    </w:p>
    <w:p w:rsidR="00CA74F7" w:rsidRPr="005A036C" w:rsidRDefault="00941646" w:rsidP="005A036C">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bežná údržba budovy (</w:t>
      </w:r>
      <w:r w:rsidR="005A036C">
        <w:rPr>
          <w:rFonts w:cs="Times New Roman"/>
          <w:bCs/>
          <w:color w:val="auto"/>
        </w:rPr>
        <w:t xml:space="preserve">upratovacie a </w:t>
      </w:r>
      <w:r w:rsidRPr="005A036C">
        <w:rPr>
          <w:rFonts w:cs="Times New Roman"/>
          <w:bCs/>
          <w:color w:val="auto"/>
        </w:rPr>
        <w:t>záhradnícke práce),</w:t>
      </w:r>
    </w:p>
    <w:p w:rsidR="00CA74F7" w:rsidRDefault="00941646"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vstupná hala do budovy (oprava dverí, maľovanie),</w:t>
      </w:r>
    </w:p>
    <w:p w:rsidR="001B4B31" w:rsidRDefault="001B4B31"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bežný servis postelí</w:t>
      </w:r>
      <w:r w:rsidR="00CA74F7">
        <w:rPr>
          <w:rFonts w:cs="Times New Roman"/>
          <w:bCs/>
          <w:color w:val="auto"/>
        </w:rPr>
        <w:t xml:space="preserve">, </w:t>
      </w:r>
      <w:r>
        <w:rPr>
          <w:rFonts w:cs="Times New Roman"/>
          <w:bCs/>
          <w:color w:val="auto"/>
        </w:rPr>
        <w:t xml:space="preserve">nočných stolíkov, skríň, výmena </w:t>
      </w:r>
      <w:r w:rsidR="001624ED">
        <w:rPr>
          <w:rFonts w:cs="Times New Roman"/>
          <w:bCs/>
          <w:color w:val="auto"/>
        </w:rPr>
        <w:t>vodovodných</w:t>
      </w:r>
      <w:r w:rsidR="007A3C9E">
        <w:rPr>
          <w:rFonts w:cs="Times New Roman"/>
          <w:bCs/>
          <w:color w:val="auto"/>
        </w:rPr>
        <w:t xml:space="preserve"> batérii,</w:t>
      </w:r>
      <w:r w:rsidR="00C137F6">
        <w:rPr>
          <w:rFonts w:cs="Times New Roman"/>
          <w:bCs/>
          <w:color w:val="auto"/>
        </w:rPr>
        <w:t xml:space="preserve"> maľovanie znečistených stien,</w:t>
      </w:r>
      <w:r w:rsidR="00941646">
        <w:rPr>
          <w:rFonts w:cs="Times New Roman"/>
          <w:bCs/>
          <w:color w:val="auto"/>
        </w:rPr>
        <w:t xml:space="preserve"> oprava žalúzií,</w:t>
      </w:r>
    </w:p>
    <w:p w:rsidR="00C137F6" w:rsidRDefault="00941646"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rekonštrukcia výťahu,</w:t>
      </w:r>
    </w:p>
    <w:p w:rsidR="00941646" w:rsidRDefault="00941646"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výmena podlahovej krytina na I. NP.</w:t>
      </w:r>
    </w:p>
    <w:p w:rsidR="00060F55" w:rsidRPr="009420E9" w:rsidRDefault="00585573" w:rsidP="00171565">
      <w:pPr>
        <w:pStyle w:val="Vchodzie"/>
        <w:tabs>
          <w:tab w:val="clear" w:pos="709"/>
          <w:tab w:val="left" w:pos="284"/>
        </w:tabs>
        <w:spacing w:after="0" w:line="360" w:lineRule="auto"/>
        <w:jc w:val="both"/>
        <w:rPr>
          <w:rFonts w:cs="Times New Roman"/>
          <w:bCs/>
          <w:color w:val="auto"/>
        </w:rPr>
      </w:pPr>
      <w:r>
        <w:rPr>
          <w:rFonts w:cs="Times New Roman"/>
          <w:bCs/>
          <w:color w:val="auto"/>
        </w:rPr>
        <w:t xml:space="preserve"> </w:t>
      </w:r>
    </w:p>
    <w:p w:rsidR="003A00B8" w:rsidRDefault="0017263B" w:rsidP="005F2E9F">
      <w:pPr>
        <w:pStyle w:val="Vchodzie"/>
        <w:tabs>
          <w:tab w:val="clear" w:pos="709"/>
        </w:tabs>
        <w:spacing w:after="0" w:line="360" w:lineRule="auto"/>
        <w:ind w:left="426" w:hanging="426"/>
        <w:jc w:val="both"/>
        <w:rPr>
          <w:rFonts w:cs="Times New Roman"/>
          <w:b/>
          <w:bCs/>
        </w:rPr>
      </w:pPr>
      <w:r w:rsidRPr="00827A60">
        <w:rPr>
          <w:rFonts w:cs="Times New Roman"/>
          <w:b/>
          <w:bCs/>
        </w:rPr>
        <w:t>10.</w:t>
      </w:r>
      <w:r w:rsidRPr="00827A60">
        <w:rPr>
          <w:rFonts w:cs="Times New Roman"/>
          <w:b/>
          <w:bCs/>
        </w:rPr>
        <w:tab/>
        <w:t>Akcie</w:t>
      </w:r>
    </w:p>
    <w:p w:rsidR="005A036C" w:rsidRDefault="005A036C" w:rsidP="00A07BF5">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2</w:t>
      </w:r>
      <w:r w:rsidR="00181350">
        <w:rPr>
          <w:rFonts w:ascii="Times New Roman" w:hAnsi="Times New Roman" w:cs="Times New Roman"/>
          <w:b/>
          <w:i/>
          <w:sz w:val="24"/>
          <w:szCs w:val="24"/>
        </w:rPr>
        <w:t>7</w:t>
      </w:r>
      <w:r>
        <w:rPr>
          <w:rFonts w:ascii="Times New Roman" w:hAnsi="Times New Roman" w:cs="Times New Roman"/>
          <w:b/>
          <w:i/>
          <w:sz w:val="24"/>
          <w:szCs w:val="24"/>
        </w:rPr>
        <w:t>. 04</w:t>
      </w:r>
      <w:r w:rsidR="00822FE7" w:rsidRPr="00822FE7">
        <w:rPr>
          <w:rFonts w:ascii="Times New Roman" w:hAnsi="Times New Roman" w:cs="Times New Roman"/>
          <w:b/>
          <w:i/>
          <w:sz w:val="24"/>
          <w:szCs w:val="24"/>
        </w:rPr>
        <w:t>. 2017</w:t>
      </w:r>
      <w:r w:rsidR="00532B84" w:rsidRPr="00822FE7">
        <w:rPr>
          <w:rFonts w:ascii="Times New Roman" w:hAnsi="Times New Roman" w:cs="Times New Roman"/>
          <w:sz w:val="24"/>
          <w:szCs w:val="24"/>
        </w:rPr>
        <w:t xml:space="preserve"> </w:t>
      </w:r>
      <w:r w:rsidR="00822FE7" w:rsidRPr="00822FE7">
        <w:rPr>
          <w:rFonts w:ascii="Times New Roman" w:hAnsi="Times New Roman" w:cs="Times New Roman"/>
          <w:bCs/>
          <w:sz w:val="24"/>
          <w:szCs w:val="24"/>
        </w:rPr>
        <w:t>–</w:t>
      </w:r>
      <w:r w:rsidR="00822FE7">
        <w:rPr>
          <w:rFonts w:ascii="Times New Roman" w:hAnsi="Times New Roman" w:cs="Times New Roman"/>
          <w:sz w:val="24"/>
          <w:szCs w:val="24"/>
        </w:rPr>
        <w:t xml:space="preserve"> </w:t>
      </w:r>
      <w:r w:rsidRPr="006D205B">
        <w:rPr>
          <w:rFonts w:ascii="Times New Roman" w:hAnsi="Times New Roman" w:cs="Times New Roman"/>
          <w:sz w:val="24"/>
          <w:szCs w:val="24"/>
        </w:rPr>
        <w:t>Prežívame obdobie, kedy masmédiá umožňujú ľahkú a rýchlu cestu k ľuďom. Je tu však nebezpečenstvo, že sa stráca snaha o osobný kontakt. Najlepšie sa komunikuje v dialógu. Každodenný kontakt s ľuďmi je príležitosťou započať s nimi rozhovor a pravých hodnotách života. Preto sa mnohí vydávajú na cestu misionárov, aby ohlasovali Božie slovo, utvrdzovali ľudí v úsilí k lepšiemu životu, pozdvihovali ich po páde a boli im vždy pripravení vhodne pomôcť.</w:t>
      </w:r>
    </w:p>
    <w:p w:rsidR="00D07A2C" w:rsidRDefault="005A036C" w:rsidP="001F1D54">
      <w:pPr>
        <w:spacing w:line="360" w:lineRule="auto"/>
        <w:ind w:firstLine="426"/>
        <w:jc w:val="both"/>
        <w:rPr>
          <w:rFonts w:ascii="Times New Roman" w:hAnsi="Times New Roman" w:cs="Times New Roman"/>
          <w:sz w:val="24"/>
          <w:szCs w:val="24"/>
        </w:rPr>
      </w:pPr>
      <w:r w:rsidRPr="006D205B">
        <w:rPr>
          <w:rFonts w:ascii="Times New Roman" w:hAnsi="Times New Roman" w:cs="Times New Roman"/>
          <w:sz w:val="24"/>
          <w:szCs w:val="24"/>
        </w:rPr>
        <w:lastRenderedPageBreak/>
        <w:t>Na Slovensku sú svojou misijnou činno</w:t>
      </w:r>
      <w:r w:rsidR="00651A7A">
        <w:rPr>
          <w:rFonts w:ascii="Times New Roman" w:hAnsi="Times New Roman" w:cs="Times New Roman"/>
          <w:sz w:val="24"/>
          <w:szCs w:val="24"/>
        </w:rPr>
        <w:t>sťou  známi pátri redemptoristi</w:t>
      </w:r>
      <w:r w:rsidRPr="006D205B">
        <w:rPr>
          <w:rFonts w:ascii="Times New Roman" w:hAnsi="Times New Roman" w:cs="Times New Roman"/>
          <w:sz w:val="24"/>
          <w:szCs w:val="24"/>
        </w:rPr>
        <w:t>. Redemptoristi pôsobiaci na Slovensku každoročne konajú ľudové misie v jednotlivých slovenských farnostiach, ako aj v zahraničí. Pracujú v  3 misijných tímoch, ktoré vedú P. Michal Zamkovský, P. Ivan Flimel, P. Peter Hertel a mimoriadny tím, ktorý vedie P. Martin Huk. Tím Michala Zamkovského realizoval misie od 22.4.2017 do 30.4.2017 vo farnosti Sučany. V rámci duchovného programu sa snažili obsiahnuť všetky zložky miestnej cirkvi - farníkov, manželov, deti a mládež, seniorov. Dňa  27.</w:t>
      </w:r>
      <w:r w:rsidR="00181350">
        <w:rPr>
          <w:rFonts w:ascii="Times New Roman" w:hAnsi="Times New Roman" w:cs="Times New Roman"/>
          <w:sz w:val="24"/>
          <w:szCs w:val="24"/>
        </w:rPr>
        <w:t xml:space="preserve"> </w:t>
      </w:r>
      <w:r w:rsidRPr="006D205B">
        <w:rPr>
          <w:rFonts w:ascii="Times New Roman" w:hAnsi="Times New Roman" w:cs="Times New Roman"/>
          <w:sz w:val="24"/>
          <w:szCs w:val="24"/>
        </w:rPr>
        <w:t>apríla navštívili aj naše zariadenie. Povzbudili našich klientov bohoslužbou slova, vyslúžili im sviatosti a ležiacich klientov navštívili na izbách. Sme vďační, že sme mohli byť účastní misií, času kedy môžeme intenzívnejšie a hlbšie prežívať Božiu prítomnosť.</w:t>
      </w:r>
    </w:p>
    <w:p w:rsidR="00D07A2C" w:rsidRDefault="00D07A2C" w:rsidP="00D07A2C">
      <w:pPr>
        <w:spacing w:line="360" w:lineRule="auto"/>
        <w:jc w:val="both"/>
        <w:rPr>
          <w:rFonts w:ascii="Times New Roman" w:hAnsi="Times New Roman" w:cs="Times New Roman"/>
          <w:sz w:val="24"/>
          <w:szCs w:val="24"/>
        </w:rPr>
      </w:pPr>
      <w:r w:rsidRPr="00D07A2C">
        <w:rPr>
          <w:rFonts w:ascii="Times New Roman" w:hAnsi="Times New Roman" w:cs="Times New Roman"/>
          <w:b/>
          <w:i/>
          <w:sz w:val="24"/>
          <w:szCs w:val="24"/>
        </w:rPr>
        <w:t xml:space="preserve">02. 05. 2017 </w:t>
      </w:r>
      <w:r w:rsidRPr="00D07A2C">
        <w:rPr>
          <w:rFonts w:ascii="Times New Roman" w:hAnsi="Times New Roman" w:cs="Times New Roman"/>
          <w:b/>
          <w:bCs/>
          <w:i/>
          <w:sz w:val="24"/>
          <w:szCs w:val="24"/>
        </w:rPr>
        <w:t>–</w:t>
      </w:r>
      <w:r>
        <w:rPr>
          <w:rFonts w:ascii="Times New Roman" w:hAnsi="Times New Roman" w:cs="Times New Roman"/>
          <w:sz w:val="24"/>
          <w:szCs w:val="24"/>
        </w:rPr>
        <w:t xml:space="preserve"> </w:t>
      </w:r>
      <w:r w:rsidRPr="00D07A2C">
        <w:rPr>
          <w:rFonts w:ascii="Times New Roman" w:hAnsi="Times New Roman" w:cs="Times New Roman"/>
          <w:sz w:val="24"/>
          <w:szCs w:val="24"/>
        </w:rPr>
        <w:t>Druhý májový deň sme v našom zariadení strávili p</w:t>
      </w:r>
      <w:r>
        <w:rPr>
          <w:rFonts w:ascii="Times New Roman" w:hAnsi="Times New Roman" w:cs="Times New Roman"/>
          <w:sz w:val="24"/>
          <w:szCs w:val="24"/>
        </w:rPr>
        <w:t xml:space="preserve">ríjemné chvíle v kruhu klientov </w:t>
      </w:r>
      <w:r w:rsidRPr="00D07A2C">
        <w:rPr>
          <w:rFonts w:ascii="Times New Roman" w:hAnsi="Times New Roman" w:cs="Times New Roman"/>
          <w:sz w:val="24"/>
          <w:szCs w:val="24"/>
        </w:rPr>
        <w:t>pri spoločnom čítaní, ktoré súviselo práve s týmto mesiacom. Išlo o čítanie z knihy pani Zory Mintalovej Zubercovej, v ktorom je podrobným a pútavým spôsobom vysvetlený pôvod, vývoj a význam našich ľudových tradícií na Slovensku a tiež je v nej zachytené vnímanie okolitého sveta očami našich predkov. S mesiacom máj sa spájajú ľúbostné zvyky, no tiež práce na poliach, záhradkách, vinohradoch, ktorých nebolo málo. Klienti sa najviac rozrozprávali pri téme stavaní májov, bolo im to blízke, poznali to z prostredí dedín, z ktorých pochádzali. Ide o tradíciu, ktorá niekde pretrváva dodnes a je spojená s rôznymi emóciami – na jednej strane so šťastím, spokojnosťou a istotou v láske, no na strane druhej aj                   so smútkom, či závisťou, ak sa u dievčaťa máj na dvore neocitol alebo tam chýbal.</w:t>
      </w:r>
    </w:p>
    <w:p w:rsidR="00D07A2C" w:rsidRDefault="00A93B90" w:rsidP="00A93B90">
      <w:pPr>
        <w:spacing w:line="360" w:lineRule="auto"/>
        <w:jc w:val="both"/>
        <w:rPr>
          <w:rFonts w:ascii="Times New Roman" w:hAnsi="Times New Roman" w:cs="Times New Roman"/>
          <w:sz w:val="24"/>
          <w:szCs w:val="24"/>
        </w:rPr>
      </w:pPr>
      <w:r w:rsidRPr="00A93B90">
        <w:rPr>
          <w:rFonts w:ascii="Times New Roman" w:hAnsi="Times New Roman" w:cs="Times New Roman"/>
          <w:b/>
          <w:i/>
          <w:sz w:val="24"/>
          <w:szCs w:val="24"/>
        </w:rPr>
        <w:t>30. 05. 2017</w:t>
      </w:r>
      <w:r>
        <w:rPr>
          <w:rFonts w:ascii="Times New Roman" w:hAnsi="Times New Roman" w:cs="Times New Roman"/>
          <w:sz w:val="24"/>
          <w:szCs w:val="24"/>
        </w:rPr>
        <w:t xml:space="preserve"> </w:t>
      </w:r>
      <w:r w:rsidRPr="00D07A2C">
        <w:rPr>
          <w:rFonts w:ascii="Times New Roman" w:hAnsi="Times New Roman" w:cs="Times New Roman"/>
          <w:b/>
          <w:bCs/>
          <w:i/>
          <w:sz w:val="24"/>
          <w:szCs w:val="24"/>
        </w:rPr>
        <w:t>–</w:t>
      </w:r>
      <w:r>
        <w:rPr>
          <w:rFonts w:ascii="Times New Roman" w:hAnsi="Times New Roman" w:cs="Times New Roman"/>
          <w:sz w:val="24"/>
          <w:szCs w:val="24"/>
        </w:rPr>
        <w:t xml:space="preserve"> </w:t>
      </w:r>
      <w:r w:rsidR="00D07A2C" w:rsidRPr="00D07A2C">
        <w:rPr>
          <w:rFonts w:ascii="Times New Roman" w:hAnsi="Times New Roman" w:cs="Times New Roman"/>
          <w:sz w:val="24"/>
          <w:szCs w:val="24"/>
        </w:rPr>
        <w:t xml:space="preserve">Na konci mesiaca máj sme uskutočnili  spoločnú narodeninovo-meninovú oslavu pre klientov, ktorí slávili sviatok v mesiaci apríl a máj. Stretli sme sa v priestoroch spoločenskej miestnosti žltého oddelenia v dopoludňajších hodinách, kde po gratuláciách, príhovore a modlitbe pani riaditeľky nasledoval spoločný prípitok, drobné občerstvenie slaným aj sladkým pečivom.  Klienti boli vďační za prežitý čas, oslávenci boli potešení darčekom, pozornosťou a milým slovom. Po spoločných chvíľach sa klienti opäť vrátili na svoje izby. </w:t>
      </w:r>
    </w:p>
    <w:p w:rsidR="007166AD" w:rsidRPr="007166AD" w:rsidRDefault="007166AD" w:rsidP="00A93B90">
      <w:pPr>
        <w:spacing w:line="360" w:lineRule="auto"/>
        <w:jc w:val="both"/>
        <w:rPr>
          <w:rFonts w:ascii="Times New Roman" w:hAnsi="Times New Roman" w:cs="Times New Roman"/>
          <w:sz w:val="24"/>
          <w:szCs w:val="24"/>
        </w:rPr>
      </w:pPr>
    </w:p>
    <w:p w:rsidR="00A80990" w:rsidRDefault="0017263B" w:rsidP="009420E9">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11.</w:t>
      </w:r>
      <w:r w:rsidRPr="00827A60">
        <w:rPr>
          <w:rFonts w:cs="Times New Roman"/>
          <w:b/>
          <w:bCs/>
        </w:rPr>
        <w:tab/>
        <w:t>Práca s</w:t>
      </w:r>
      <w:r w:rsidR="006A6645">
        <w:rPr>
          <w:rFonts w:cs="Times New Roman"/>
          <w:b/>
          <w:bCs/>
        </w:rPr>
        <w:t> </w:t>
      </w:r>
      <w:r w:rsidRPr="00827A60">
        <w:rPr>
          <w:rFonts w:cs="Times New Roman"/>
          <w:b/>
          <w:bCs/>
        </w:rPr>
        <w:t>klientom</w:t>
      </w:r>
    </w:p>
    <w:p w:rsidR="00A07BF5" w:rsidRPr="00A07BF5" w:rsidRDefault="00A07BF5" w:rsidP="00A07BF5">
      <w:pPr>
        <w:spacing w:after="0" w:line="360" w:lineRule="auto"/>
        <w:ind w:firstLine="708"/>
        <w:jc w:val="both"/>
        <w:rPr>
          <w:rFonts w:ascii="Times New Roman" w:hAnsi="Times New Roman" w:cs="Times New Roman"/>
          <w:sz w:val="24"/>
          <w:szCs w:val="24"/>
        </w:rPr>
      </w:pPr>
      <w:r w:rsidRPr="00A07BF5">
        <w:rPr>
          <w:rFonts w:ascii="Times New Roman" w:hAnsi="Times New Roman" w:cs="Times New Roman"/>
          <w:sz w:val="24"/>
          <w:szCs w:val="24"/>
        </w:rPr>
        <w:t xml:space="preserve">V období jarných a letných mesiacov sociálne terapeutky napomáhali klientom vytvárať si rovnováhu medzi možnosťami a požiadavkami sociálneho prostredia a vlastnými </w:t>
      </w:r>
      <w:r w:rsidRPr="00A07BF5">
        <w:rPr>
          <w:rFonts w:ascii="Times New Roman" w:hAnsi="Times New Roman" w:cs="Times New Roman"/>
          <w:sz w:val="24"/>
          <w:szCs w:val="24"/>
        </w:rPr>
        <w:lastRenderedPageBreak/>
        <w:t xml:space="preserve">potrebami a schopnosťami. Empatické vnímanie im zas bolo nápomocné pri rozhovoroch, kedy a ako zvoliť požadovaný druh komunikácie a k tomu následne náležitú formu pomoci. </w:t>
      </w:r>
    </w:p>
    <w:p w:rsidR="00A07BF5" w:rsidRPr="00A07BF5" w:rsidRDefault="00A07BF5" w:rsidP="00A07BF5">
      <w:pPr>
        <w:spacing w:after="0" w:line="360" w:lineRule="auto"/>
        <w:jc w:val="both"/>
        <w:rPr>
          <w:rFonts w:ascii="Times New Roman" w:hAnsi="Times New Roman" w:cs="Times New Roman"/>
          <w:sz w:val="24"/>
          <w:szCs w:val="24"/>
        </w:rPr>
      </w:pPr>
      <w:r w:rsidRPr="00A07BF5">
        <w:rPr>
          <w:rFonts w:ascii="Times New Roman" w:hAnsi="Times New Roman" w:cs="Times New Roman"/>
          <w:sz w:val="24"/>
          <w:szCs w:val="24"/>
        </w:rPr>
        <w:t>Vzhľadom k potrebám klientov sa i naďalej vypracovával individuálny plán, v ktorom má klient stanovený cieľ, plán činnosti k jeho dosahovaniu a pravidelné hodnotenie tohto cieľa. Všetky skupinové aj individuálne stretnutia sú po skončení spracované a zdokumentované.</w:t>
      </w:r>
    </w:p>
    <w:p w:rsidR="00A07BF5" w:rsidRPr="00A07BF5" w:rsidRDefault="00A07BF5" w:rsidP="00A07BF5">
      <w:pPr>
        <w:spacing w:after="0" w:line="360" w:lineRule="auto"/>
        <w:ind w:firstLine="708"/>
        <w:jc w:val="both"/>
        <w:rPr>
          <w:rFonts w:ascii="Times New Roman" w:hAnsi="Times New Roman" w:cs="Times New Roman"/>
          <w:sz w:val="24"/>
          <w:szCs w:val="24"/>
        </w:rPr>
      </w:pPr>
      <w:r w:rsidRPr="00A07BF5">
        <w:rPr>
          <w:rFonts w:ascii="Times New Roman" w:hAnsi="Times New Roman" w:cs="Times New Roman"/>
          <w:sz w:val="24"/>
          <w:szCs w:val="24"/>
        </w:rPr>
        <w:t xml:space="preserve">Práca s klientom v skupinách je založená na aktivizácii a tiež istej forme terapie. Preferovali sme aktivity súvisiace s ročnými obdobiami, sviatkami a tradíciami, ktoré sú spojené s týmto obdobím. Niektoré dni sme začínali s klientmi v ranných hodinách pohybovým cvičením, či krátkou prechádzkou, aby sme ich telesnú stránku pripravili na zvýšený pohyb a aktivitu na čerstvom vzduchu. Popri tom sme si zvykli tiež zaspievať, čím sme vlastne trénovali pohybovú pamäť a navodzovali príjemnú radostnú atmosféru a spolunažívanie medzi klientmi navzájom. Počas pekných dní sme v dopoludňajších i odpoludňajších hodinách spoločne oddychovali a čerpali silu v príjemnom prostredí pod stromami alebo v zátiší pred vchodom do budovy zariadenia. Prebiehala tiež pohybová aktivizácia niektorých klientov, ktorá im pomáha posilňovať nezávislosť, zvyšovať alebo aspoň udržiavať fyzickú zdatnosť a tým pozitívne ovplyvňovať kvalitu ich života.  </w:t>
      </w:r>
    </w:p>
    <w:p w:rsidR="00A07BF5" w:rsidRPr="00A07BF5" w:rsidRDefault="00A07BF5" w:rsidP="00A07BF5">
      <w:pPr>
        <w:spacing w:after="0" w:line="360" w:lineRule="auto"/>
        <w:ind w:firstLine="708"/>
        <w:jc w:val="both"/>
        <w:rPr>
          <w:rFonts w:ascii="Times New Roman" w:hAnsi="Times New Roman" w:cs="Times New Roman"/>
          <w:sz w:val="24"/>
          <w:szCs w:val="24"/>
        </w:rPr>
      </w:pPr>
      <w:r w:rsidRPr="00A07BF5">
        <w:rPr>
          <w:rFonts w:ascii="Times New Roman" w:hAnsi="Times New Roman" w:cs="Times New Roman"/>
          <w:sz w:val="24"/>
          <w:szCs w:val="24"/>
        </w:rPr>
        <w:t xml:space="preserve">V nepriaznivom počasí sme rozvíjali jemnú motoriku, koncentráciu, fantáziu a trpezlivosť pri práci kreatívnym tvorením využívajúc pracovné činnosti. Drobnými ozdobami sme si vyzdobili priestory nášho zariadenia v predveľkonočnom období. Vyrábali sme tiež kvietky z krepových guličiek a roliek toaletného papiera. Triedili sme korálky a drobné upomienkové predmety z nich nám v budúcnosti poslúžia na prezentáciu nášho zariadenia. Biblioterapie sme venovali počúvaniu biblických príbehov, ktoré sa viazali k veľkonočnému obdobiu, no tiež sme sledovali i dokument o tradíciách súvisiacich s príchodom jari a Veľkej noci. Upriamili sme sa tiež na udržiavanie a precvičovanie pamäti. Robili sme tak prostredníctvom kognitívnej rehabilitácie využívajúc pri nej pracovné listy určené na tento účel, aby sme klientom, pri nej čo najviac názorne pomáhali. Neraz sa počas skupinových stretnutí rozvinula príjemná diskusia, ktorá vzájomne obohatila všetkých zúčastnených. </w:t>
      </w:r>
    </w:p>
    <w:p w:rsidR="00683F62" w:rsidRPr="00A07BF5" w:rsidRDefault="00683F62" w:rsidP="00A07BF5">
      <w:pPr>
        <w:tabs>
          <w:tab w:val="left" w:pos="851"/>
        </w:tabs>
        <w:spacing w:after="0" w:line="360" w:lineRule="auto"/>
        <w:ind w:firstLine="709"/>
        <w:jc w:val="both"/>
        <w:rPr>
          <w:rFonts w:ascii="Times New Roman" w:eastAsia="Times New Roman" w:hAnsi="Times New Roman" w:cs="Times New Roman"/>
          <w:sz w:val="24"/>
          <w:szCs w:val="24"/>
        </w:rPr>
      </w:pPr>
      <w:r w:rsidRPr="00A07BF5">
        <w:rPr>
          <w:rFonts w:ascii="Times New Roman" w:hAnsi="Times New Roman" w:cs="Times New Roman"/>
          <w:sz w:val="24"/>
          <w:szCs w:val="24"/>
        </w:rPr>
        <w:t xml:space="preserve">Všetky skupinové aj individuálne stretnutia </w:t>
      </w:r>
      <w:r w:rsidR="001F1D54">
        <w:rPr>
          <w:rFonts w:ascii="Times New Roman" w:hAnsi="Times New Roman" w:cs="Times New Roman"/>
          <w:sz w:val="24"/>
          <w:szCs w:val="24"/>
        </w:rPr>
        <w:t>s</w:t>
      </w:r>
      <w:r w:rsidRPr="00A07BF5">
        <w:rPr>
          <w:rFonts w:ascii="Times New Roman" w:hAnsi="Times New Roman" w:cs="Times New Roman"/>
          <w:sz w:val="24"/>
          <w:szCs w:val="24"/>
        </w:rPr>
        <w:t>ú po skončení spracovávané a zdokumentované.</w:t>
      </w:r>
    </w:p>
    <w:p w:rsidR="00A93B90" w:rsidRDefault="00683F62" w:rsidP="00A07BF5">
      <w:pPr>
        <w:spacing w:after="0" w:line="360" w:lineRule="auto"/>
        <w:ind w:firstLine="709"/>
        <w:jc w:val="both"/>
        <w:rPr>
          <w:rFonts w:ascii="Times New Roman" w:hAnsi="Times New Roman" w:cs="Times New Roman"/>
          <w:sz w:val="24"/>
          <w:szCs w:val="24"/>
        </w:rPr>
      </w:pPr>
      <w:r w:rsidRPr="00A07BF5">
        <w:rPr>
          <w:rFonts w:ascii="Times New Roman" w:hAnsi="Times New Roman" w:cs="Times New Roman"/>
          <w:sz w:val="24"/>
          <w:szCs w:val="24"/>
        </w:rPr>
        <w:t xml:space="preserve">Súčasťou práce s klientom boli </w:t>
      </w:r>
      <w:r w:rsidR="001F1D54">
        <w:rPr>
          <w:rFonts w:ascii="Times New Roman" w:hAnsi="Times New Roman" w:cs="Times New Roman"/>
          <w:sz w:val="24"/>
          <w:szCs w:val="24"/>
        </w:rPr>
        <w:t>aj</w:t>
      </w:r>
      <w:r w:rsidRPr="00A07BF5">
        <w:rPr>
          <w:rFonts w:ascii="Times New Roman" w:hAnsi="Times New Roman" w:cs="Times New Roman"/>
          <w:sz w:val="24"/>
          <w:szCs w:val="24"/>
        </w:rPr>
        <w:t> pravidelné nákupy, ktoré sa pre klientov realizovali raz do mesiaca. Nakupoval sa im tovar podľa aktuálnych požiadaviek, väčšinou potraviny ako sladkosti, nápoje alebo drogéria.</w:t>
      </w:r>
    </w:p>
    <w:p w:rsidR="00683F62" w:rsidRPr="00A07BF5" w:rsidRDefault="00683F62" w:rsidP="00A07BF5">
      <w:pPr>
        <w:spacing w:after="0" w:line="360" w:lineRule="auto"/>
        <w:ind w:firstLine="709"/>
        <w:jc w:val="both"/>
        <w:rPr>
          <w:rFonts w:ascii="Times New Roman" w:hAnsi="Times New Roman" w:cs="Times New Roman"/>
          <w:sz w:val="24"/>
          <w:szCs w:val="24"/>
        </w:rPr>
      </w:pPr>
      <w:r w:rsidRPr="00A07BF5">
        <w:rPr>
          <w:rFonts w:ascii="Times New Roman" w:hAnsi="Times New Roman" w:cs="Times New Roman"/>
          <w:sz w:val="24"/>
          <w:szCs w:val="24"/>
        </w:rPr>
        <w:t xml:space="preserve"> </w:t>
      </w:r>
    </w:p>
    <w:p w:rsidR="0017263B" w:rsidRPr="000551CA" w:rsidRDefault="0017263B" w:rsidP="0056004C">
      <w:pPr>
        <w:pStyle w:val="Vchodzie"/>
        <w:tabs>
          <w:tab w:val="clear" w:pos="709"/>
          <w:tab w:val="left" w:pos="426"/>
        </w:tabs>
        <w:spacing w:after="0"/>
        <w:jc w:val="both"/>
        <w:rPr>
          <w:rFonts w:cs="Times New Roman"/>
          <w:b/>
          <w:bCs/>
          <w:color w:val="auto"/>
        </w:rPr>
      </w:pPr>
      <w:r w:rsidRPr="000551CA">
        <w:rPr>
          <w:rFonts w:cs="Times New Roman"/>
          <w:b/>
          <w:bCs/>
          <w:color w:val="auto"/>
        </w:rPr>
        <w:lastRenderedPageBreak/>
        <w:t>1</w:t>
      </w:r>
      <w:r w:rsidR="00DF4436" w:rsidRPr="000551CA">
        <w:rPr>
          <w:rFonts w:cs="Times New Roman"/>
          <w:b/>
          <w:bCs/>
          <w:color w:val="auto"/>
        </w:rPr>
        <w:t>2</w:t>
      </w:r>
      <w:r w:rsidRPr="000551CA">
        <w:rPr>
          <w:rFonts w:cs="Times New Roman"/>
          <w:b/>
          <w:bCs/>
          <w:color w:val="auto"/>
        </w:rPr>
        <w:t>.</w:t>
      </w:r>
      <w:r w:rsidRPr="000551CA">
        <w:rPr>
          <w:rFonts w:cs="Times New Roman"/>
          <w:b/>
          <w:bCs/>
          <w:color w:val="auto"/>
        </w:rPr>
        <w:tab/>
        <w:t>Výsledky hospodárenia</w:t>
      </w:r>
    </w:p>
    <w:p w:rsidR="0017263B" w:rsidRPr="009532DC" w:rsidRDefault="0017263B" w:rsidP="00E36176">
      <w:pPr>
        <w:pStyle w:val="Vchodzie"/>
        <w:tabs>
          <w:tab w:val="clear" w:pos="709"/>
          <w:tab w:val="left" w:pos="426"/>
          <w:tab w:val="left" w:pos="6990"/>
        </w:tabs>
        <w:spacing w:after="0"/>
        <w:ind w:left="426" w:hanging="426"/>
        <w:jc w:val="both"/>
        <w:rPr>
          <w:rFonts w:cs="Times New Roman"/>
          <w:sz w:val="18"/>
          <w:szCs w:val="18"/>
        </w:rPr>
      </w:pPr>
    </w:p>
    <w:tbl>
      <w:tblPr>
        <w:tblStyle w:val="Mriekatabuky"/>
        <w:tblW w:w="0" w:type="auto"/>
        <w:tblLook w:val="04A0"/>
      </w:tblPr>
      <w:tblGrid>
        <w:gridCol w:w="4077"/>
        <w:gridCol w:w="2041"/>
      </w:tblGrid>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Stav na jednotlivých účtoch</w:t>
            </w:r>
          </w:p>
        </w:tc>
        <w:tc>
          <w:tcPr>
            <w:tcW w:w="2041" w:type="dxa"/>
            <w:tcMar>
              <w:top w:w="0" w:type="dxa"/>
              <w:left w:w="85" w:type="dxa"/>
              <w:bottom w:w="0" w:type="dxa"/>
              <w:right w:w="340" w:type="dxa"/>
            </w:tcMar>
            <w:vAlign w:val="center"/>
          </w:tcPr>
          <w:p w:rsidR="002015B6" w:rsidRPr="00CC1CE3" w:rsidRDefault="00A75B4E" w:rsidP="00CC1CE3">
            <w:pPr>
              <w:pStyle w:val="Vchodzie"/>
              <w:tabs>
                <w:tab w:val="clear" w:pos="709"/>
              </w:tabs>
              <w:spacing w:after="0" w:line="240" w:lineRule="auto"/>
              <w:jc w:val="right"/>
              <w:rPr>
                <w:rFonts w:cs="Times New Roman"/>
                <w:color w:val="auto"/>
              </w:rPr>
            </w:pPr>
            <w:r w:rsidRPr="00CC1CE3">
              <w:rPr>
                <w:rFonts w:cs="Times New Roman"/>
                <w:color w:val="auto"/>
              </w:rPr>
              <w:t>-</w:t>
            </w:r>
            <w:r w:rsidR="00CC1CE3" w:rsidRPr="00CC1CE3">
              <w:rPr>
                <w:rFonts w:cs="Times New Roman"/>
                <w:color w:val="auto"/>
              </w:rPr>
              <w:t>4.146,66</w:t>
            </w:r>
            <w:r w:rsidR="002015B6" w:rsidRPr="00CC1CE3">
              <w:rPr>
                <w:rFonts w:cs="Times New Roman"/>
                <w:color w:val="auto"/>
              </w:rPr>
              <w:t xml:space="preserve"> €</w:t>
            </w:r>
          </w:p>
        </w:tc>
      </w:tr>
      <w:tr w:rsidR="002015B6" w:rsidRPr="00827A60" w:rsidTr="009532DC">
        <w:tc>
          <w:tcPr>
            <w:tcW w:w="4077" w:type="dxa"/>
            <w:tcMar>
              <w:top w:w="0" w:type="dxa"/>
              <w:bottom w:w="0" w:type="dxa"/>
            </w:tcMar>
            <w:vAlign w:val="center"/>
          </w:tcPr>
          <w:p w:rsidR="002015B6" w:rsidRPr="00CC1CE3" w:rsidRDefault="002015B6" w:rsidP="00CC1CE3">
            <w:pPr>
              <w:pStyle w:val="Vchodzie"/>
              <w:tabs>
                <w:tab w:val="clear" w:pos="709"/>
              </w:tabs>
              <w:spacing w:after="0" w:line="240" w:lineRule="auto"/>
              <w:rPr>
                <w:rFonts w:cs="Times New Roman"/>
                <w:color w:val="auto"/>
              </w:rPr>
            </w:pPr>
            <w:r w:rsidRPr="00CC1CE3">
              <w:rPr>
                <w:rFonts w:cs="Times New Roman"/>
                <w:color w:val="auto"/>
              </w:rPr>
              <w:t>Stav pokladne k </w:t>
            </w:r>
            <w:r w:rsidR="009668EA" w:rsidRPr="00CC1CE3">
              <w:rPr>
                <w:rFonts w:cs="Times New Roman"/>
                <w:color w:val="auto"/>
              </w:rPr>
              <w:t>3</w:t>
            </w:r>
            <w:r w:rsidR="00CC1CE3">
              <w:rPr>
                <w:rFonts w:cs="Times New Roman"/>
                <w:color w:val="auto"/>
              </w:rPr>
              <w:t>0</w:t>
            </w:r>
            <w:r w:rsidRPr="00CC1CE3">
              <w:rPr>
                <w:rFonts w:cs="Times New Roman"/>
                <w:color w:val="auto"/>
              </w:rPr>
              <w:t xml:space="preserve">. </w:t>
            </w:r>
            <w:r w:rsidR="000551CA" w:rsidRPr="00CC1CE3">
              <w:rPr>
                <w:rFonts w:cs="Times New Roman"/>
                <w:color w:val="auto"/>
              </w:rPr>
              <w:t>0</w:t>
            </w:r>
            <w:r w:rsidR="00CC1CE3" w:rsidRPr="00CC1CE3">
              <w:rPr>
                <w:rFonts w:cs="Times New Roman"/>
                <w:color w:val="auto"/>
              </w:rPr>
              <w:t>6</w:t>
            </w:r>
            <w:r w:rsidR="00B0350F" w:rsidRPr="00CC1CE3">
              <w:rPr>
                <w:rFonts w:cs="Times New Roman"/>
                <w:color w:val="auto"/>
              </w:rPr>
              <w:t>.</w:t>
            </w:r>
            <w:r w:rsidRPr="00CC1CE3">
              <w:rPr>
                <w:rFonts w:cs="Times New Roman"/>
                <w:color w:val="auto"/>
              </w:rPr>
              <w:t xml:space="preserve"> 201</w:t>
            </w:r>
            <w:r w:rsidR="00B0350F" w:rsidRPr="00CC1CE3">
              <w:rPr>
                <w:rFonts w:cs="Times New Roman"/>
                <w:color w:val="auto"/>
              </w:rPr>
              <w:t>7</w:t>
            </w:r>
          </w:p>
        </w:tc>
        <w:tc>
          <w:tcPr>
            <w:tcW w:w="2041" w:type="dxa"/>
            <w:tcMar>
              <w:top w:w="0" w:type="dxa"/>
              <w:left w:w="85" w:type="dxa"/>
              <w:bottom w:w="0" w:type="dxa"/>
              <w:right w:w="340" w:type="dxa"/>
            </w:tcMar>
            <w:vAlign w:val="center"/>
          </w:tcPr>
          <w:p w:rsidR="002015B6" w:rsidRPr="00CC1CE3" w:rsidRDefault="00CC1CE3" w:rsidP="009532DC">
            <w:pPr>
              <w:pStyle w:val="Vchodzie"/>
              <w:tabs>
                <w:tab w:val="clear" w:pos="709"/>
              </w:tabs>
              <w:spacing w:after="0" w:line="240" w:lineRule="auto"/>
              <w:jc w:val="right"/>
              <w:rPr>
                <w:rFonts w:cs="Times New Roman"/>
                <w:color w:val="auto"/>
              </w:rPr>
            </w:pPr>
            <w:r w:rsidRPr="00CC1CE3">
              <w:rPr>
                <w:rFonts w:cs="Times New Roman"/>
                <w:color w:val="auto"/>
              </w:rPr>
              <w:t>716,25</w:t>
            </w:r>
            <w:r w:rsidR="002015B6" w:rsidRPr="00CC1CE3">
              <w:rPr>
                <w:rFonts w:cs="Times New Roman"/>
                <w:color w:val="auto"/>
              </w:rPr>
              <w:t xml:space="preserve"> €</w:t>
            </w:r>
          </w:p>
        </w:tc>
      </w:tr>
      <w:tr w:rsidR="00A529ED" w:rsidRPr="00827A60" w:rsidTr="009532DC">
        <w:tc>
          <w:tcPr>
            <w:tcW w:w="6118" w:type="dxa"/>
            <w:gridSpan w:val="2"/>
            <w:tcMar>
              <w:top w:w="0" w:type="dxa"/>
              <w:bottom w:w="0" w:type="dxa"/>
            </w:tcMar>
            <w:vAlign w:val="center"/>
          </w:tcPr>
          <w:p w:rsidR="00A529ED" w:rsidRPr="00CC1CE3" w:rsidRDefault="00A529ED" w:rsidP="009532DC">
            <w:pPr>
              <w:pStyle w:val="Vchodzie"/>
              <w:tabs>
                <w:tab w:val="clear" w:pos="709"/>
              </w:tabs>
              <w:spacing w:after="0" w:line="240" w:lineRule="auto"/>
              <w:jc w:val="left"/>
              <w:rPr>
                <w:rFonts w:cs="Times New Roman"/>
                <w:color w:val="auto"/>
              </w:rPr>
            </w:pPr>
            <w:r w:rsidRPr="00CC1CE3">
              <w:rPr>
                <w:rFonts w:cs="Times New Roman"/>
                <w:i/>
                <w:color w:val="auto"/>
              </w:rPr>
              <w:t>Príjmy:</w:t>
            </w:r>
          </w:p>
        </w:tc>
      </w:tr>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Príspevok za služby na základe zmluvy</w:t>
            </w:r>
          </w:p>
        </w:tc>
        <w:tc>
          <w:tcPr>
            <w:tcW w:w="2041" w:type="dxa"/>
            <w:tcMar>
              <w:top w:w="0" w:type="dxa"/>
              <w:left w:w="85" w:type="dxa"/>
              <w:bottom w:w="0" w:type="dxa"/>
              <w:right w:w="340" w:type="dxa"/>
            </w:tcMar>
            <w:vAlign w:val="center"/>
          </w:tcPr>
          <w:p w:rsidR="002015B6" w:rsidRPr="00CC1CE3" w:rsidRDefault="007E10EB" w:rsidP="00CC1CE3">
            <w:pPr>
              <w:pStyle w:val="Vchodzie"/>
              <w:tabs>
                <w:tab w:val="clear" w:pos="709"/>
              </w:tabs>
              <w:spacing w:after="0" w:line="240" w:lineRule="auto"/>
              <w:jc w:val="right"/>
              <w:rPr>
                <w:rFonts w:cs="Times New Roman"/>
                <w:color w:val="auto"/>
              </w:rPr>
            </w:pPr>
            <w:r w:rsidRPr="00CC1CE3">
              <w:rPr>
                <w:rFonts w:cs="Times New Roman"/>
                <w:color w:val="auto"/>
              </w:rPr>
              <w:t>6</w:t>
            </w:r>
            <w:r w:rsidR="00CC1CE3" w:rsidRPr="00CC1CE3">
              <w:rPr>
                <w:rFonts w:cs="Times New Roman"/>
                <w:color w:val="auto"/>
              </w:rPr>
              <w:t>7.926,78</w:t>
            </w:r>
            <w:r w:rsidR="002015B6" w:rsidRPr="00CC1CE3">
              <w:rPr>
                <w:rFonts w:cs="Times New Roman"/>
                <w:color w:val="auto"/>
              </w:rPr>
              <w:t xml:space="preserve"> €</w:t>
            </w:r>
          </w:p>
        </w:tc>
      </w:tr>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Nájomné za nebytové priestory</w:t>
            </w:r>
          </w:p>
        </w:tc>
        <w:tc>
          <w:tcPr>
            <w:tcW w:w="2041" w:type="dxa"/>
            <w:tcMar>
              <w:top w:w="0" w:type="dxa"/>
              <w:left w:w="85" w:type="dxa"/>
              <w:bottom w:w="0" w:type="dxa"/>
              <w:right w:w="340" w:type="dxa"/>
            </w:tcMar>
            <w:vAlign w:val="center"/>
          </w:tcPr>
          <w:p w:rsidR="002015B6" w:rsidRPr="00CC1CE3" w:rsidRDefault="007E10EB" w:rsidP="00E878F4">
            <w:pPr>
              <w:pStyle w:val="Vchodzie"/>
              <w:tabs>
                <w:tab w:val="clear" w:pos="709"/>
              </w:tabs>
              <w:spacing w:after="0" w:line="240" w:lineRule="auto"/>
              <w:jc w:val="right"/>
              <w:rPr>
                <w:rFonts w:cs="Times New Roman"/>
                <w:color w:val="auto"/>
              </w:rPr>
            </w:pPr>
            <w:r w:rsidRPr="00CC1CE3">
              <w:rPr>
                <w:rFonts w:cs="Times New Roman"/>
                <w:color w:val="auto"/>
              </w:rPr>
              <w:t>6.</w:t>
            </w:r>
            <w:r w:rsidR="00E878F4" w:rsidRPr="00CC1CE3">
              <w:rPr>
                <w:rFonts w:cs="Times New Roman"/>
                <w:color w:val="auto"/>
              </w:rPr>
              <w:t>4</w:t>
            </w:r>
            <w:r w:rsidRPr="00CC1CE3">
              <w:rPr>
                <w:rFonts w:cs="Times New Roman"/>
                <w:color w:val="auto"/>
              </w:rPr>
              <w:t>30,20</w:t>
            </w:r>
            <w:r w:rsidR="002015B6" w:rsidRPr="00CC1CE3">
              <w:rPr>
                <w:rFonts w:cs="Times New Roman"/>
                <w:color w:val="auto"/>
              </w:rPr>
              <w:t xml:space="preserve"> €</w:t>
            </w:r>
          </w:p>
        </w:tc>
      </w:tr>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Príspevky od VÚC</w:t>
            </w:r>
          </w:p>
        </w:tc>
        <w:tc>
          <w:tcPr>
            <w:tcW w:w="2041" w:type="dxa"/>
            <w:tcMar>
              <w:top w:w="0" w:type="dxa"/>
              <w:left w:w="85" w:type="dxa"/>
              <w:bottom w:w="0" w:type="dxa"/>
              <w:right w:w="340" w:type="dxa"/>
            </w:tcMar>
            <w:vAlign w:val="center"/>
          </w:tcPr>
          <w:p w:rsidR="002015B6" w:rsidRPr="00CC1CE3" w:rsidRDefault="00A75B4E" w:rsidP="009532DC">
            <w:pPr>
              <w:pStyle w:val="Vchodzie"/>
              <w:tabs>
                <w:tab w:val="clear" w:pos="709"/>
              </w:tabs>
              <w:spacing w:after="0" w:line="240" w:lineRule="auto"/>
              <w:jc w:val="right"/>
              <w:rPr>
                <w:rFonts w:cs="Times New Roman"/>
                <w:color w:val="auto"/>
              </w:rPr>
            </w:pPr>
            <w:r w:rsidRPr="00CC1CE3">
              <w:rPr>
                <w:rFonts w:cs="Times New Roman"/>
                <w:color w:val="auto"/>
              </w:rPr>
              <w:t>25</w:t>
            </w:r>
            <w:r w:rsidR="00B811EB" w:rsidRPr="00CC1CE3">
              <w:rPr>
                <w:rFonts w:cs="Times New Roman"/>
                <w:color w:val="auto"/>
              </w:rPr>
              <w:t>.</w:t>
            </w:r>
            <w:r w:rsidR="00923088" w:rsidRPr="00CC1CE3">
              <w:rPr>
                <w:rFonts w:cs="Times New Roman"/>
                <w:color w:val="auto"/>
              </w:rPr>
              <w:t>234,64</w:t>
            </w:r>
            <w:r w:rsidR="00636F15" w:rsidRPr="00CC1CE3">
              <w:rPr>
                <w:rFonts w:cs="Times New Roman"/>
                <w:color w:val="auto"/>
              </w:rPr>
              <w:t xml:space="preserve"> </w:t>
            </w:r>
            <w:r w:rsidR="002015B6" w:rsidRPr="00CC1CE3">
              <w:rPr>
                <w:rFonts w:cs="Times New Roman"/>
                <w:color w:val="auto"/>
              </w:rPr>
              <w:t>€</w:t>
            </w:r>
          </w:p>
        </w:tc>
      </w:tr>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Príspevky od MPSVaR</w:t>
            </w:r>
          </w:p>
        </w:tc>
        <w:tc>
          <w:tcPr>
            <w:tcW w:w="2041" w:type="dxa"/>
            <w:tcMar>
              <w:top w:w="0" w:type="dxa"/>
              <w:left w:w="85" w:type="dxa"/>
              <w:bottom w:w="0" w:type="dxa"/>
              <w:right w:w="340" w:type="dxa"/>
            </w:tcMar>
            <w:vAlign w:val="center"/>
          </w:tcPr>
          <w:p w:rsidR="002015B6" w:rsidRPr="00CC1CE3" w:rsidRDefault="00B811EB" w:rsidP="009532DC">
            <w:pPr>
              <w:pStyle w:val="Vchodzie"/>
              <w:tabs>
                <w:tab w:val="clear" w:pos="709"/>
              </w:tabs>
              <w:spacing w:after="0" w:line="240" w:lineRule="auto"/>
              <w:jc w:val="right"/>
              <w:rPr>
                <w:rFonts w:cs="Times New Roman"/>
                <w:color w:val="auto"/>
              </w:rPr>
            </w:pPr>
            <w:r w:rsidRPr="00CC1CE3">
              <w:rPr>
                <w:rFonts w:cs="Times New Roman"/>
                <w:color w:val="auto"/>
              </w:rPr>
              <w:t>2</w:t>
            </w:r>
            <w:r w:rsidR="00D95F70" w:rsidRPr="00CC1CE3">
              <w:rPr>
                <w:rFonts w:cs="Times New Roman"/>
                <w:color w:val="auto"/>
              </w:rPr>
              <w:t>4</w:t>
            </w:r>
            <w:r w:rsidRPr="00CC1CE3">
              <w:rPr>
                <w:rFonts w:cs="Times New Roman"/>
                <w:color w:val="auto"/>
              </w:rPr>
              <w:t>.0</w:t>
            </w:r>
            <w:r w:rsidR="00D95F70" w:rsidRPr="00CC1CE3">
              <w:rPr>
                <w:rFonts w:cs="Times New Roman"/>
                <w:color w:val="auto"/>
              </w:rPr>
              <w:t>0</w:t>
            </w:r>
            <w:r w:rsidRPr="00CC1CE3">
              <w:rPr>
                <w:rFonts w:cs="Times New Roman"/>
                <w:color w:val="auto"/>
              </w:rPr>
              <w:t>0</w:t>
            </w:r>
            <w:r w:rsidR="002343B5" w:rsidRPr="00CC1CE3">
              <w:rPr>
                <w:rFonts w:cs="Times New Roman"/>
                <w:color w:val="auto"/>
              </w:rPr>
              <w:t>,</w:t>
            </w:r>
            <w:r w:rsidR="009668EA" w:rsidRPr="00CC1CE3">
              <w:rPr>
                <w:rFonts w:cs="Times New Roman"/>
                <w:color w:val="auto"/>
              </w:rPr>
              <w:t>00</w:t>
            </w:r>
            <w:r w:rsidR="002015B6" w:rsidRPr="00CC1CE3">
              <w:rPr>
                <w:rFonts w:cs="Times New Roman"/>
                <w:color w:val="auto"/>
              </w:rPr>
              <w:t xml:space="preserve"> €</w:t>
            </w:r>
          </w:p>
        </w:tc>
      </w:tr>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2 % dane</w:t>
            </w:r>
          </w:p>
        </w:tc>
        <w:tc>
          <w:tcPr>
            <w:tcW w:w="2041" w:type="dxa"/>
            <w:tcMar>
              <w:top w:w="0" w:type="dxa"/>
              <w:left w:w="85" w:type="dxa"/>
              <w:bottom w:w="0" w:type="dxa"/>
              <w:right w:w="595" w:type="dxa"/>
            </w:tcMar>
            <w:vAlign w:val="center"/>
          </w:tcPr>
          <w:p w:rsidR="002015B6" w:rsidRPr="00CC1CE3" w:rsidRDefault="00647F3E" w:rsidP="00647F3E">
            <w:pPr>
              <w:pStyle w:val="Vchodzie"/>
              <w:tabs>
                <w:tab w:val="clear" w:pos="709"/>
              </w:tabs>
              <w:spacing w:after="0" w:line="240" w:lineRule="auto"/>
              <w:jc w:val="right"/>
              <w:rPr>
                <w:rFonts w:cs="Times New Roman"/>
                <w:color w:val="auto"/>
              </w:rPr>
            </w:pPr>
            <w:r>
              <w:rPr>
                <w:rFonts w:cs="Times New Roman"/>
                <w:color w:val="auto"/>
              </w:rPr>
              <w:t xml:space="preserve">     </w:t>
            </w:r>
            <w:r w:rsidR="00CC1CE3" w:rsidRPr="00CC1CE3">
              <w:rPr>
                <w:rFonts w:cs="Times New Roman"/>
                <w:color w:val="auto"/>
              </w:rPr>
              <w:t>1.281,95 €</w:t>
            </w:r>
          </w:p>
        </w:tc>
      </w:tr>
      <w:tr w:rsidR="00A529ED" w:rsidRPr="00827A60" w:rsidTr="009532DC">
        <w:tc>
          <w:tcPr>
            <w:tcW w:w="6118" w:type="dxa"/>
            <w:gridSpan w:val="2"/>
            <w:tcMar>
              <w:top w:w="0" w:type="dxa"/>
              <w:bottom w:w="0" w:type="dxa"/>
            </w:tcMar>
            <w:vAlign w:val="center"/>
          </w:tcPr>
          <w:p w:rsidR="00A529ED" w:rsidRPr="00CC1CE3" w:rsidRDefault="00A529ED" w:rsidP="009532DC">
            <w:pPr>
              <w:pStyle w:val="Vchodzie"/>
              <w:tabs>
                <w:tab w:val="clear" w:pos="709"/>
              </w:tabs>
              <w:spacing w:after="0" w:line="240" w:lineRule="auto"/>
              <w:jc w:val="left"/>
              <w:rPr>
                <w:rFonts w:cs="Times New Roman"/>
                <w:color w:val="auto"/>
              </w:rPr>
            </w:pPr>
            <w:r w:rsidRPr="00CC1CE3">
              <w:rPr>
                <w:rFonts w:cs="Times New Roman"/>
                <w:i/>
                <w:color w:val="auto"/>
              </w:rPr>
              <w:t xml:space="preserve">Výdavky: </w:t>
            </w:r>
          </w:p>
        </w:tc>
      </w:tr>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mzdy</w:t>
            </w:r>
          </w:p>
        </w:tc>
        <w:tc>
          <w:tcPr>
            <w:tcW w:w="2041" w:type="dxa"/>
            <w:tcMar>
              <w:top w:w="0" w:type="dxa"/>
              <w:left w:w="85" w:type="dxa"/>
              <w:bottom w:w="0" w:type="dxa"/>
              <w:right w:w="340" w:type="dxa"/>
            </w:tcMar>
            <w:vAlign w:val="center"/>
          </w:tcPr>
          <w:p w:rsidR="002015B6" w:rsidRPr="00CC1CE3" w:rsidRDefault="00923088" w:rsidP="00CC1CE3">
            <w:pPr>
              <w:pStyle w:val="Vchodzie"/>
              <w:tabs>
                <w:tab w:val="clear" w:pos="709"/>
              </w:tabs>
              <w:spacing w:after="0" w:line="240" w:lineRule="auto"/>
              <w:jc w:val="right"/>
              <w:rPr>
                <w:rFonts w:cs="Times New Roman"/>
                <w:color w:val="auto"/>
              </w:rPr>
            </w:pPr>
            <w:r w:rsidRPr="00CC1CE3">
              <w:rPr>
                <w:rFonts w:cs="Times New Roman"/>
                <w:color w:val="auto"/>
              </w:rPr>
              <w:t>5</w:t>
            </w:r>
            <w:r w:rsidR="00CC1CE3" w:rsidRPr="00CC1CE3">
              <w:rPr>
                <w:rFonts w:cs="Times New Roman"/>
                <w:color w:val="auto"/>
              </w:rPr>
              <w:t>8.773,34</w:t>
            </w:r>
            <w:r w:rsidR="002015B6" w:rsidRPr="00CC1CE3">
              <w:rPr>
                <w:rFonts w:cs="Times New Roman"/>
                <w:color w:val="auto"/>
              </w:rPr>
              <w:t xml:space="preserve"> €</w:t>
            </w:r>
          </w:p>
        </w:tc>
      </w:tr>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príspevok zamestnávateľa DDS</w:t>
            </w:r>
          </w:p>
        </w:tc>
        <w:tc>
          <w:tcPr>
            <w:tcW w:w="2041" w:type="dxa"/>
            <w:tcMar>
              <w:top w:w="0" w:type="dxa"/>
              <w:left w:w="85" w:type="dxa"/>
              <w:bottom w:w="0" w:type="dxa"/>
              <w:right w:w="340" w:type="dxa"/>
            </w:tcMar>
            <w:vAlign w:val="center"/>
          </w:tcPr>
          <w:p w:rsidR="002015B6" w:rsidRPr="00CC1CE3" w:rsidRDefault="00CC1CE3" w:rsidP="000551CA">
            <w:pPr>
              <w:pStyle w:val="Vchodzie"/>
              <w:tabs>
                <w:tab w:val="clear" w:pos="709"/>
              </w:tabs>
              <w:spacing w:after="0" w:line="240" w:lineRule="auto"/>
              <w:jc w:val="right"/>
              <w:rPr>
                <w:rFonts w:cs="Times New Roman"/>
                <w:color w:val="auto"/>
              </w:rPr>
            </w:pPr>
            <w:r w:rsidRPr="00CC1CE3">
              <w:rPr>
                <w:rFonts w:cs="Times New Roman"/>
                <w:color w:val="auto"/>
              </w:rPr>
              <w:t>272,24</w:t>
            </w:r>
            <w:r w:rsidR="002015B6" w:rsidRPr="00CC1CE3">
              <w:rPr>
                <w:rFonts w:cs="Times New Roman"/>
                <w:color w:val="auto"/>
              </w:rPr>
              <w:t xml:space="preserve"> €</w:t>
            </w:r>
          </w:p>
        </w:tc>
      </w:tr>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odvod</w:t>
            </w:r>
            <w:r w:rsidR="00D95F70" w:rsidRPr="00CC1CE3">
              <w:rPr>
                <w:rFonts w:cs="Times New Roman"/>
                <w:color w:val="auto"/>
              </w:rPr>
              <w:t>y</w:t>
            </w:r>
          </w:p>
        </w:tc>
        <w:tc>
          <w:tcPr>
            <w:tcW w:w="2041" w:type="dxa"/>
            <w:tcMar>
              <w:top w:w="0" w:type="dxa"/>
              <w:left w:w="85" w:type="dxa"/>
              <w:bottom w:w="0" w:type="dxa"/>
              <w:right w:w="340" w:type="dxa"/>
            </w:tcMar>
            <w:vAlign w:val="center"/>
          </w:tcPr>
          <w:p w:rsidR="002015B6" w:rsidRPr="00CC1CE3" w:rsidRDefault="00CC1CE3" w:rsidP="00A75B4E">
            <w:pPr>
              <w:pStyle w:val="Vchodzie"/>
              <w:tabs>
                <w:tab w:val="clear" w:pos="709"/>
              </w:tabs>
              <w:spacing w:after="0" w:line="240" w:lineRule="auto"/>
              <w:jc w:val="right"/>
              <w:rPr>
                <w:rFonts w:cs="Times New Roman"/>
                <w:color w:val="auto"/>
              </w:rPr>
            </w:pPr>
            <w:r w:rsidRPr="00CC1CE3">
              <w:rPr>
                <w:rFonts w:cs="Times New Roman"/>
                <w:color w:val="auto"/>
              </w:rPr>
              <w:t>19.827,17</w:t>
            </w:r>
            <w:r w:rsidR="002015B6" w:rsidRPr="00CC1CE3">
              <w:rPr>
                <w:rFonts w:cs="Times New Roman"/>
                <w:color w:val="auto"/>
              </w:rPr>
              <w:t xml:space="preserve"> €</w:t>
            </w:r>
          </w:p>
        </w:tc>
      </w:tr>
      <w:tr w:rsidR="002015B6" w:rsidRPr="00827A60" w:rsidTr="009532DC">
        <w:tc>
          <w:tcPr>
            <w:tcW w:w="4077" w:type="dxa"/>
            <w:tcMar>
              <w:top w:w="0" w:type="dxa"/>
              <w:bottom w:w="0" w:type="dxa"/>
            </w:tcMar>
            <w:vAlign w:val="center"/>
          </w:tcPr>
          <w:p w:rsidR="002015B6" w:rsidRPr="00CC1CE3" w:rsidRDefault="002015B6" w:rsidP="009532DC">
            <w:pPr>
              <w:pStyle w:val="Vchodzie"/>
              <w:tabs>
                <w:tab w:val="clear" w:pos="709"/>
              </w:tabs>
              <w:spacing w:after="0" w:line="240" w:lineRule="auto"/>
              <w:rPr>
                <w:rFonts w:cs="Times New Roman"/>
                <w:color w:val="auto"/>
              </w:rPr>
            </w:pPr>
            <w:r w:rsidRPr="00CC1CE3">
              <w:rPr>
                <w:rFonts w:cs="Times New Roman"/>
                <w:color w:val="auto"/>
              </w:rPr>
              <w:t>SF</w:t>
            </w:r>
          </w:p>
        </w:tc>
        <w:tc>
          <w:tcPr>
            <w:tcW w:w="2041" w:type="dxa"/>
            <w:tcMar>
              <w:top w:w="0" w:type="dxa"/>
              <w:left w:w="85" w:type="dxa"/>
              <w:bottom w:w="0" w:type="dxa"/>
              <w:right w:w="340" w:type="dxa"/>
            </w:tcMar>
            <w:vAlign w:val="center"/>
          </w:tcPr>
          <w:p w:rsidR="002015B6" w:rsidRPr="00CC1CE3" w:rsidRDefault="00CC1CE3" w:rsidP="009532DC">
            <w:pPr>
              <w:pStyle w:val="Vchodzie"/>
              <w:tabs>
                <w:tab w:val="clear" w:pos="709"/>
              </w:tabs>
              <w:spacing w:after="0" w:line="240" w:lineRule="auto"/>
              <w:jc w:val="right"/>
              <w:rPr>
                <w:rFonts w:cs="Times New Roman"/>
                <w:color w:val="auto"/>
              </w:rPr>
            </w:pPr>
            <w:r w:rsidRPr="00CC1CE3">
              <w:rPr>
                <w:rFonts w:cs="Times New Roman"/>
                <w:color w:val="auto"/>
              </w:rPr>
              <w:t>272,24</w:t>
            </w:r>
            <w:r w:rsidR="002015B6" w:rsidRPr="00CC1CE3">
              <w:rPr>
                <w:rFonts w:cs="Times New Roman"/>
                <w:color w:val="auto"/>
              </w:rPr>
              <w:t xml:space="preserve"> €</w:t>
            </w:r>
          </w:p>
        </w:tc>
      </w:tr>
    </w:tbl>
    <w:p w:rsidR="005A3A82" w:rsidRDefault="005A3A82" w:rsidP="002A1D03">
      <w:pPr>
        <w:pStyle w:val="Vchodzie"/>
        <w:tabs>
          <w:tab w:val="clear" w:pos="709"/>
          <w:tab w:val="left" w:pos="426"/>
        </w:tabs>
        <w:spacing w:after="0" w:line="360" w:lineRule="auto"/>
        <w:jc w:val="both"/>
        <w:rPr>
          <w:rFonts w:cs="Times New Roman"/>
          <w:b/>
          <w:bCs/>
          <w:sz w:val="18"/>
          <w:szCs w:val="18"/>
        </w:rPr>
      </w:pPr>
    </w:p>
    <w:p w:rsidR="005A3A82" w:rsidRPr="009532DC" w:rsidRDefault="005A3A82" w:rsidP="002A1D03">
      <w:pPr>
        <w:pStyle w:val="Vchodzie"/>
        <w:tabs>
          <w:tab w:val="clear" w:pos="709"/>
          <w:tab w:val="left" w:pos="426"/>
        </w:tabs>
        <w:spacing w:after="0" w:line="360" w:lineRule="auto"/>
        <w:jc w:val="both"/>
        <w:rPr>
          <w:rFonts w:cs="Times New Roman"/>
          <w:b/>
          <w:bCs/>
          <w:sz w:val="18"/>
          <w:szCs w:val="18"/>
        </w:rPr>
      </w:pPr>
    </w:p>
    <w:p w:rsidR="0017263B" w:rsidRPr="00104C98" w:rsidRDefault="0017263B" w:rsidP="00104C98">
      <w:pPr>
        <w:pStyle w:val="Vchodzie"/>
        <w:tabs>
          <w:tab w:val="clear" w:pos="709"/>
          <w:tab w:val="left" w:pos="426"/>
        </w:tabs>
        <w:spacing w:after="0" w:line="360" w:lineRule="auto"/>
        <w:jc w:val="both"/>
        <w:rPr>
          <w:rFonts w:cs="Times New Roman"/>
          <w:b/>
          <w:bCs/>
        </w:rPr>
      </w:pPr>
      <w:r w:rsidRPr="00827A60">
        <w:rPr>
          <w:rFonts w:cs="Times New Roman"/>
          <w:b/>
          <w:bCs/>
        </w:rPr>
        <w:t>1</w:t>
      </w:r>
      <w:r w:rsidR="00DF4436" w:rsidRPr="00827A60">
        <w:rPr>
          <w:rFonts w:cs="Times New Roman"/>
          <w:b/>
          <w:bCs/>
        </w:rPr>
        <w:t>3</w:t>
      </w:r>
      <w:r w:rsidRPr="00827A60">
        <w:rPr>
          <w:rFonts w:cs="Times New Roman"/>
          <w:b/>
          <w:bCs/>
        </w:rPr>
        <w:t>.</w:t>
      </w:r>
      <w:r w:rsidRPr="00827A60">
        <w:rPr>
          <w:rFonts w:cs="Times New Roman"/>
          <w:b/>
          <w:bCs/>
        </w:rPr>
        <w:tab/>
        <w:t>Plány do budúcnosti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Svojou službou neustále pokračovať na vytváraní kvalitných vzťahov, medzi SED v</w:t>
      </w:r>
      <w:r w:rsidR="00110BA4" w:rsidRPr="00827A60">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Sučanoch a</w:t>
      </w:r>
      <w:r w:rsidR="00636F15" w:rsidRPr="00827A60">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 xml:space="preserve">Žilinským samosprávnym krajom, </w:t>
      </w:r>
      <w:r w:rsidR="000551CA">
        <w:rPr>
          <w:rFonts w:ascii="Times New Roman" w:eastAsia="Times New Roman" w:hAnsi="Times New Roman" w:cs="Times New Roman"/>
          <w:sz w:val="24"/>
          <w:szCs w:val="24"/>
        </w:rPr>
        <w:t xml:space="preserve">mestom Martin, </w:t>
      </w:r>
      <w:r w:rsidRPr="00827A60">
        <w:rPr>
          <w:rFonts w:ascii="Times New Roman" w:eastAsia="Times New Roman" w:hAnsi="Times New Roman" w:cs="Times New Roman"/>
          <w:sz w:val="24"/>
          <w:szCs w:val="24"/>
        </w:rPr>
        <w:t>Obecným úradom v Sučanoch ako aj s</w:t>
      </w:r>
      <w:r w:rsidR="000551CA">
        <w:rPr>
          <w:rFonts w:ascii="Times New Roman" w:eastAsia="Times New Roman" w:hAnsi="Times New Roman" w:cs="Times New Roman"/>
          <w:sz w:val="24"/>
          <w:szCs w:val="24"/>
        </w:rPr>
        <w:t> okolitými obcami.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 xml:space="preserve">V spolupráci s Ústredím Evanjelickej </w:t>
      </w:r>
      <w:r w:rsidRPr="00827A60">
        <w:rPr>
          <w:rFonts w:ascii="Times New Roman" w:eastAsia="Times New Roman" w:hAnsi="Times New Roman" w:cs="Times New Roman"/>
          <w:caps/>
          <w:sz w:val="24"/>
          <w:szCs w:val="24"/>
        </w:rPr>
        <w:t>diakonie</w:t>
      </w:r>
      <w:r w:rsidRPr="00827A60">
        <w:rPr>
          <w:rFonts w:ascii="Times New Roman" w:eastAsia="Times New Roman" w:hAnsi="Times New Roman" w:cs="Times New Roman"/>
          <w:sz w:val="24"/>
          <w:szCs w:val="24"/>
        </w:rPr>
        <w:t xml:space="preserve"> ponúknuť školenie zamerané na vyššiu odbornosť zamestnancov.</w:t>
      </w:r>
    </w:p>
    <w:p w:rsidR="008F6FF5" w:rsidRDefault="00E51342" w:rsidP="008F6FF5">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 xml:space="preserve">Zúčastňovať sa školení a odborných prednášok za účelom získania vedomostí a ich aplikovania </w:t>
      </w:r>
      <w:r w:rsidR="00A8311F">
        <w:rPr>
          <w:rFonts w:ascii="Times New Roman" w:eastAsia="Times New Roman" w:hAnsi="Times New Roman" w:cs="Times New Roman"/>
          <w:sz w:val="24"/>
          <w:szCs w:val="24"/>
        </w:rPr>
        <w:t>v službe</w:t>
      </w:r>
      <w:r w:rsidRPr="00827A60">
        <w:rPr>
          <w:rFonts w:ascii="Times New Roman" w:eastAsia="Times New Roman" w:hAnsi="Times New Roman" w:cs="Times New Roman"/>
          <w:sz w:val="24"/>
          <w:szCs w:val="24"/>
        </w:rPr>
        <w:t xml:space="preserve"> s klientom.</w:t>
      </w:r>
    </w:p>
    <w:p w:rsidR="00D96C7E" w:rsidRPr="00D96C7E" w:rsidRDefault="00D96C7E" w:rsidP="00D96C7E">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 rámci bohoslužobného života, pozývať do zariadenia bratov farárov z turčianskeho seniorátu.</w:t>
      </w:r>
    </w:p>
    <w:p w:rsidR="006B799A"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V rámci svojich možností prinášať našim klientom radosť prostredníctvom pekného kultúrneho programu. Rozšíriť spoluprácu s</w:t>
      </w:r>
      <w:r w:rsidR="00D96C7E">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E</w:t>
      </w:r>
      <w:r w:rsidR="00D96C7E">
        <w:rPr>
          <w:rFonts w:ascii="Times New Roman" w:eastAsia="Times New Roman" w:hAnsi="Times New Roman" w:cs="Times New Roman"/>
          <w:sz w:val="24"/>
          <w:szCs w:val="24"/>
        </w:rPr>
        <w:t>vanjelickou spojenou školo</w:t>
      </w:r>
      <w:r w:rsidR="00FD4859">
        <w:rPr>
          <w:rFonts w:ascii="Times New Roman" w:eastAsia="Times New Roman" w:hAnsi="Times New Roman" w:cs="Times New Roman"/>
          <w:sz w:val="24"/>
          <w:szCs w:val="24"/>
        </w:rPr>
        <w:t>u</w:t>
      </w:r>
      <w:r w:rsidR="004F3AF0">
        <w:rPr>
          <w:rFonts w:ascii="Times New Roman" w:eastAsia="Times New Roman" w:hAnsi="Times New Roman" w:cs="Times New Roman"/>
          <w:sz w:val="24"/>
          <w:szCs w:val="24"/>
        </w:rPr>
        <w:t xml:space="preserve"> v Martine a </w:t>
      </w:r>
      <w:r w:rsidR="000551CA">
        <w:rPr>
          <w:rFonts w:ascii="Times New Roman" w:eastAsia="Times New Roman" w:hAnsi="Times New Roman" w:cs="Times New Roman"/>
          <w:sz w:val="24"/>
          <w:szCs w:val="24"/>
        </w:rPr>
        <w:t>Biblickou školou v</w:t>
      </w:r>
      <w:r w:rsidR="004F3AF0">
        <w:rPr>
          <w:rFonts w:ascii="Times New Roman" w:eastAsia="Times New Roman" w:hAnsi="Times New Roman" w:cs="Times New Roman"/>
          <w:sz w:val="24"/>
          <w:szCs w:val="24"/>
        </w:rPr>
        <w:t> </w:t>
      </w:r>
      <w:r w:rsidR="000551CA">
        <w:rPr>
          <w:rFonts w:ascii="Times New Roman" w:eastAsia="Times New Roman" w:hAnsi="Times New Roman" w:cs="Times New Roman"/>
          <w:sz w:val="24"/>
          <w:szCs w:val="24"/>
        </w:rPr>
        <w:t>Martine</w:t>
      </w:r>
      <w:r w:rsidR="004F3AF0">
        <w:rPr>
          <w:rFonts w:ascii="Times New Roman" w:eastAsia="Times New Roman" w:hAnsi="Times New Roman" w:cs="Times New Roman"/>
          <w:sz w:val="24"/>
          <w:szCs w:val="24"/>
        </w:rPr>
        <w:t>.</w:t>
      </w:r>
    </w:p>
    <w:p w:rsidR="00E51342"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r>
      <w:r w:rsidR="006B799A" w:rsidRPr="00827A60">
        <w:rPr>
          <w:rFonts w:ascii="Times New Roman" w:eastAsia="Times New Roman" w:hAnsi="Times New Roman" w:cs="Times New Roman"/>
          <w:sz w:val="24"/>
          <w:szCs w:val="24"/>
        </w:rPr>
        <w:t>Pokračovať v</w:t>
      </w:r>
      <w:r w:rsidR="00DB6ADC" w:rsidRPr="00827A60">
        <w:rPr>
          <w:rFonts w:ascii="Times New Roman" w:eastAsia="Times New Roman" w:hAnsi="Times New Roman" w:cs="Times New Roman"/>
          <w:sz w:val="24"/>
          <w:szCs w:val="24"/>
        </w:rPr>
        <w:t> </w:t>
      </w:r>
      <w:r w:rsidR="006B799A" w:rsidRPr="00827A60">
        <w:rPr>
          <w:rFonts w:ascii="Times New Roman" w:eastAsia="Times New Roman" w:hAnsi="Times New Roman" w:cs="Times New Roman"/>
          <w:sz w:val="24"/>
          <w:szCs w:val="24"/>
        </w:rPr>
        <w:t>spolupráci</w:t>
      </w:r>
      <w:r w:rsidR="00DB6ADC" w:rsidRPr="00827A60">
        <w:rPr>
          <w:rFonts w:ascii="Times New Roman" w:eastAsia="Times New Roman" w:hAnsi="Times New Roman" w:cs="Times New Roman"/>
          <w:sz w:val="24"/>
          <w:szCs w:val="24"/>
        </w:rPr>
        <w:t xml:space="preserve"> </w:t>
      </w:r>
      <w:r w:rsidR="008311B2" w:rsidRPr="00827A60">
        <w:rPr>
          <w:rFonts w:ascii="Times New Roman" w:eastAsia="Times New Roman" w:hAnsi="Times New Roman" w:cs="Times New Roman"/>
          <w:sz w:val="24"/>
          <w:szCs w:val="24"/>
        </w:rPr>
        <w:t xml:space="preserve">s Centrom MEMORY v Bratislave, </w:t>
      </w:r>
      <w:r w:rsidR="007B4B78" w:rsidRPr="00827A60">
        <w:rPr>
          <w:rFonts w:ascii="Times New Roman" w:eastAsia="Times New Roman" w:hAnsi="Times New Roman" w:cs="Times New Roman"/>
          <w:sz w:val="24"/>
          <w:szCs w:val="24"/>
        </w:rPr>
        <w:t>Občianskym zdr</w:t>
      </w:r>
      <w:r w:rsidR="008311B2" w:rsidRPr="00827A60">
        <w:rPr>
          <w:rFonts w:ascii="Times New Roman" w:eastAsia="Times New Roman" w:hAnsi="Times New Roman" w:cs="Times New Roman"/>
          <w:sz w:val="24"/>
          <w:szCs w:val="24"/>
        </w:rPr>
        <w:t xml:space="preserve">užením TERAPEUTIKA v Bratislave, </w:t>
      </w:r>
      <w:r w:rsidR="00B42B8F" w:rsidRPr="00827A60">
        <w:rPr>
          <w:rFonts w:ascii="Times New Roman" w:eastAsia="Times New Roman" w:hAnsi="Times New Roman" w:cs="Times New Roman"/>
          <w:sz w:val="24"/>
          <w:szCs w:val="24"/>
        </w:rPr>
        <w:t xml:space="preserve">Občianskym združením Spoľah v Banskej Bystrici a Tatra Akadémiou v Prievidzi. </w:t>
      </w:r>
    </w:p>
    <w:p w:rsidR="005B5558" w:rsidRPr="00827A60" w:rsidRDefault="004B356A"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r>
      <w:r w:rsidR="005B5558" w:rsidRPr="00827A60">
        <w:rPr>
          <w:rFonts w:ascii="Times New Roman" w:eastAsia="Times New Roman" w:hAnsi="Times New Roman" w:cs="Times New Roman"/>
          <w:sz w:val="24"/>
          <w:szCs w:val="24"/>
        </w:rPr>
        <w:t xml:space="preserve">Svojou službou šíriť dobré meno Evanjelickej </w:t>
      </w:r>
      <w:r w:rsidR="005B5558" w:rsidRPr="00827A60">
        <w:rPr>
          <w:rFonts w:ascii="Times New Roman" w:eastAsia="Times New Roman" w:hAnsi="Times New Roman" w:cs="Times New Roman"/>
          <w:caps/>
          <w:sz w:val="24"/>
          <w:szCs w:val="24"/>
        </w:rPr>
        <w:t>diakonie</w:t>
      </w:r>
      <w:r w:rsidR="005B5558" w:rsidRPr="00827A60">
        <w:rPr>
          <w:rFonts w:ascii="Times New Roman" w:eastAsia="Times New Roman" w:hAnsi="Times New Roman" w:cs="Times New Roman"/>
          <w:sz w:val="24"/>
          <w:szCs w:val="24"/>
        </w:rPr>
        <w:t xml:space="preserve"> ako aj Evanjelickej cirkvi augsburského vyznania.</w:t>
      </w:r>
    </w:p>
    <w:p w:rsidR="000753EA" w:rsidRPr="00827A60" w:rsidRDefault="000753EA" w:rsidP="00685C58">
      <w:pPr>
        <w:tabs>
          <w:tab w:val="left" w:pos="426"/>
        </w:tabs>
        <w:spacing w:after="0" w:line="360" w:lineRule="auto"/>
        <w:jc w:val="both"/>
        <w:rPr>
          <w:rFonts w:ascii="Times New Roman" w:eastAsia="Times New Roman" w:hAnsi="Times New Roman" w:cs="Times New Roman"/>
          <w:sz w:val="24"/>
          <w:szCs w:val="24"/>
        </w:rPr>
      </w:pPr>
    </w:p>
    <w:p w:rsidR="00F958D2" w:rsidRPr="00827A60" w:rsidRDefault="00F35017" w:rsidP="00860805">
      <w:pPr>
        <w:tabs>
          <w:tab w:val="center" w:pos="7088"/>
        </w:tabs>
        <w:spacing w:after="0" w:line="360" w:lineRule="auto"/>
        <w:rPr>
          <w:rFonts w:ascii="Times New Roman" w:hAnsi="Times New Roman" w:cs="Times New Roman"/>
          <w:sz w:val="24"/>
          <w:szCs w:val="24"/>
        </w:rPr>
      </w:pPr>
      <w:r w:rsidRPr="00827A60">
        <w:rPr>
          <w:rFonts w:ascii="Times New Roman" w:hAnsi="Times New Roman" w:cs="Times New Roman"/>
          <w:sz w:val="24"/>
          <w:szCs w:val="24"/>
        </w:rPr>
        <w:t>V</w:t>
      </w:r>
      <w:r w:rsidR="00056B0C" w:rsidRPr="00827A60">
        <w:rPr>
          <w:rFonts w:ascii="Times New Roman" w:hAnsi="Times New Roman" w:cs="Times New Roman"/>
          <w:sz w:val="24"/>
          <w:szCs w:val="24"/>
        </w:rPr>
        <w:t> </w:t>
      </w:r>
      <w:r w:rsidRPr="00827A60">
        <w:rPr>
          <w:rFonts w:ascii="Times New Roman" w:hAnsi="Times New Roman" w:cs="Times New Roman"/>
          <w:sz w:val="24"/>
          <w:szCs w:val="24"/>
        </w:rPr>
        <w:t>Sučanoch</w:t>
      </w:r>
      <w:r w:rsidR="00056B0C" w:rsidRPr="00827A60">
        <w:rPr>
          <w:rFonts w:ascii="Times New Roman" w:hAnsi="Times New Roman" w:cs="Times New Roman"/>
          <w:sz w:val="24"/>
          <w:szCs w:val="24"/>
        </w:rPr>
        <w:t xml:space="preserve"> dň</w:t>
      </w:r>
      <w:r w:rsidR="00556ECB" w:rsidRPr="00827A60">
        <w:rPr>
          <w:rFonts w:ascii="Times New Roman" w:hAnsi="Times New Roman" w:cs="Times New Roman"/>
          <w:sz w:val="24"/>
          <w:szCs w:val="24"/>
        </w:rPr>
        <w:t>a</w:t>
      </w:r>
      <w:r w:rsidRPr="00827A60">
        <w:rPr>
          <w:rFonts w:ascii="Times New Roman" w:hAnsi="Times New Roman" w:cs="Times New Roman"/>
          <w:sz w:val="24"/>
          <w:szCs w:val="24"/>
        </w:rPr>
        <w:t xml:space="preserve"> </w:t>
      </w:r>
      <w:r w:rsidR="00CD7E61" w:rsidRPr="00827A60">
        <w:rPr>
          <w:rFonts w:ascii="Times New Roman" w:hAnsi="Times New Roman" w:cs="Times New Roman"/>
          <w:sz w:val="24"/>
          <w:szCs w:val="24"/>
        </w:rPr>
        <w:t>2</w:t>
      </w:r>
      <w:r w:rsidR="003B5934" w:rsidRPr="00827A60">
        <w:rPr>
          <w:rFonts w:ascii="Times New Roman" w:hAnsi="Times New Roman" w:cs="Times New Roman"/>
          <w:sz w:val="24"/>
          <w:szCs w:val="24"/>
        </w:rPr>
        <w:t>0</w:t>
      </w:r>
      <w:r w:rsidR="0017263B" w:rsidRPr="00827A60">
        <w:rPr>
          <w:rFonts w:ascii="Times New Roman" w:hAnsi="Times New Roman" w:cs="Times New Roman"/>
          <w:sz w:val="24"/>
          <w:szCs w:val="24"/>
        </w:rPr>
        <w:t xml:space="preserve">. </w:t>
      </w:r>
      <w:r w:rsidR="00B96F52">
        <w:rPr>
          <w:rFonts w:ascii="Times New Roman" w:hAnsi="Times New Roman" w:cs="Times New Roman"/>
          <w:sz w:val="24"/>
          <w:szCs w:val="24"/>
        </w:rPr>
        <w:t>0</w:t>
      </w:r>
      <w:r w:rsidR="00A07BF5">
        <w:rPr>
          <w:rFonts w:ascii="Times New Roman" w:hAnsi="Times New Roman" w:cs="Times New Roman"/>
          <w:sz w:val="24"/>
          <w:szCs w:val="24"/>
        </w:rPr>
        <w:t>7</w:t>
      </w:r>
      <w:r w:rsidR="0017263B" w:rsidRPr="00827A60">
        <w:rPr>
          <w:rFonts w:ascii="Times New Roman" w:hAnsi="Times New Roman" w:cs="Times New Roman"/>
          <w:sz w:val="24"/>
          <w:szCs w:val="24"/>
        </w:rPr>
        <w:t>. 201</w:t>
      </w:r>
      <w:r w:rsidR="00B96F52">
        <w:rPr>
          <w:rFonts w:ascii="Times New Roman" w:hAnsi="Times New Roman" w:cs="Times New Roman"/>
          <w:sz w:val="24"/>
          <w:szCs w:val="24"/>
        </w:rPr>
        <w:t>7</w:t>
      </w:r>
    </w:p>
    <w:p w:rsidR="0017263B" w:rsidRPr="00827A60" w:rsidRDefault="00252F90" w:rsidP="00252F90">
      <w:pPr>
        <w:tabs>
          <w:tab w:val="center" w:pos="6663"/>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179A6" w:rsidRPr="00827A60">
        <w:rPr>
          <w:rFonts w:ascii="Times New Roman" w:hAnsi="Times New Roman" w:cs="Times New Roman"/>
          <w:sz w:val="24"/>
          <w:szCs w:val="24"/>
        </w:rPr>
        <w:t>………………………………………………</w:t>
      </w:r>
      <w:r w:rsidR="0017263B" w:rsidRPr="00827A60">
        <w:rPr>
          <w:rFonts w:ascii="Times New Roman" w:hAnsi="Times New Roman" w:cs="Times New Roman"/>
          <w:sz w:val="24"/>
          <w:szCs w:val="24"/>
        </w:rPr>
        <w:t>.</w:t>
      </w:r>
    </w:p>
    <w:p w:rsidR="0017263B" w:rsidRPr="00827A60" w:rsidRDefault="003F7B19" w:rsidP="00252F90">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t>Mgr</w:t>
      </w:r>
      <w:r w:rsidR="0017263B" w:rsidRPr="00827A60">
        <w:rPr>
          <w:rFonts w:ascii="Times New Roman" w:hAnsi="Times New Roman" w:cs="Times New Roman"/>
          <w:sz w:val="24"/>
          <w:szCs w:val="24"/>
        </w:rPr>
        <w:t>. Lenka Taškárová</w:t>
      </w:r>
    </w:p>
    <w:p w:rsidR="009F1954" w:rsidRPr="00827A60" w:rsidRDefault="0017263B" w:rsidP="00252F90">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t>štatutárny zástupca SED Sučany</w:t>
      </w:r>
    </w:p>
    <w:sectPr w:rsidR="009F1954" w:rsidRPr="00827A60" w:rsidSect="00F15DA9">
      <w:footerReference w:type="default" r:id="rId8"/>
      <w:pgSz w:w="11906" w:h="16838"/>
      <w:pgMar w:top="1361" w:right="1247" w:bottom="1247"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C55" w:rsidRDefault="00E34C55" w:rsidP="0017263B">
      <w:pPr>
        <w:spacing w:after="0" w:line="240" w:lineRule="auto"/>
      </w:pPr>
      <w:r>
        <w:separator/>
      </w:r>
    </w:p>
  </w:endnote>
  <w:endnote w:type="continuationSeparator" w:id="1">
    <w:p w:rsidR="00E34C55" w:rsidRDefault="00E34C55" w:rsidP="00172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7143"/>
      <w:docPartObj>
        <w:docPartGallery w:val="Page Numbers (Bottom of Page)"/>
        <w:docPartUnique/>
      </w:docPartObj>
    </w:sdtPr>
    <w:sdtEndPr>
      <w:rPr>
        <w:rFonts w:ascii="Times New Roman" w:hAnsi="Times New Roman" w:cs="Times New Roman"/>
      </w:rPr>
    </w:sdtEndPr>
    <w:sdtContent>
      <w:p w:rsidR="005B5953" w:rsidRPr="00F15DA9" w:rsidRDefault="00A3314F" w:rsidP="0017263B">
        <w:pPr>
          <w:pStyle w:val="Pta"/>
          <w:jc w:val="center"/>
          <w:rPr>
            <w:rFonts w:ascii="Times New Roman" w:hAnsi="Times New Roman" w:cs="Times New Roman"/>
          </w:rPr>
        </w:pPr>
        <w:r w:rsidRPr="00F15DA9">
          <w:rPr>
            <w:rFonts w:ascii="Times New Roman" w:hAnsi="Times New Roman" w:cs="Times New Roman"/>
          </w:rPr>
          <w:fldChar w:fldCharType="begin"/>
        </w:r>
        <w:r w:rsidR="005B5953" w:rsidRPr="00F15DA9">
          <w:rPr>
            <w:rFonts w:ascii="Times New Roman" w:hAnsi="Times New Roman" w:cs="Times New Roman"/>
          </w:rPr>
          <w:instrText xml:space="preserve"> PAGE   \* MERGEFORMAT </w:instrText>
        </w:r>
        <w:r w:rsidRPr="00F15DA9">
          <w:rPr>
            <w:rFonts w:ascii="Times New Roman" w:hAnsi="Times New Roman" w:cs="Times New Roman"/>
          </w:rPr>
          <w:fldChar w:fldCharType="separate"/>
        </w:r>
        <w:r w:rsidR="00651A7A">
          <w:rPr>
            <w:rFonts w:ascii="Times New Roman" w:hAnsi="Times New Roman" w:cs="Times New Roman"/>
            <w:noProof/>
          </w:rPr>
          <w:t>6</w:t>
        </w:r>
        <w:r w:rsidRPr="00F15DA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C55" w:rsidRDefault="00E34C55" w:rsidP="0017263B">
      <w:pPr>
        <w:spacing w:after="0" w:line="240" w:lineRule="auto"/>
      </w:pPr>
      <w:r>
        <w:separator/>
      </w:r>
    </w:p>
  </w:footnote>
  <w:footnote w:type="continuationSeparator" w:id="1">
    <w:p w:rsidR="00E34C55" w:rsidRDefault="00E34C55" w:rsidP="00172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C32"/>
    <w:multiLevelType w:val="hybridMultilevel"/>
    <w:tmpl w:val="12E090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CE6D9B"/>
    <w:multiLevelType w:val="hybridMultilevel"/>
    <w:tmpl w:val="5EBEF5A8"/>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DD2AB6"/>
    <w:multiLevelType w:val="hybridMultilevel"/>
    <w:tmpl w:val="28025E90"/>
    <w:lvl w:ilvl="0" w:tplc="C954247C">
      <w:start w:val="2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14757EB"/>
    <w:multiLevelType w:val="hybridMultilevel"/>
    <w:tmpl w:val="22D4845E"/>
    <w:lvl w:ilvl="0" w:tplc="35A67D22">
      <w:start w:val="26"/>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26367CC"/>
    <w:multiLevelType w:val="hybridMultilevel"/>
    <w:tmpl w:val="C310E6C6"/>
    <w:lvl w:ilvl="0" w:tplc="9356B470">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B807A4B"/>
    <w:multiLevelType w:val="hybridMultilevel"/>
    <w:tmpl w:val="BABC784C"/>
    <w:lvl w:ilvl="0" w:tplc="067AC0D6">
      <w:start w:val="9"/>
      <w:numFmt w:val="bullet"/>
      <w:lvlText w:val="–"/>
      <w:lvlJc w:val="left"/>
      <w:pPr>
        <w:ind w:left="1080" w:hanging="360"/>
      </w:pPr>
      <w:rPr>
        <w:rFonts w:ascii="Times New Roman" w:eastAsia="SimSu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35F47CDC"/>
    <w:multiLevelType w:val="hybridMultilevel"/>
    <w:tmpl w:val="AC4A0172"/>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
    <w:nsid w:val="36812242"/>
    <w:multiLevelType w:val="hybridMultilevel"/>
    <w:tmpl w:val="FE34C4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7516354"/>
    <w:multiLevelType w:val="hybridMultilevel"/>
    <w:tmpl w:val="9A647CBA"/>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AC71D23"/>
    <w:multiLevelType w:val="hybridMultilevel"/>
    <w:tmpl w:val="D2F45542"/>
    <w:lvl w:ilvl="0" w:tplc="9D3A22F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C7D3691"/>
    <w:multiLevelType w:val="hybridMultilevel"/>
    <w:tmpl w:val="74C057D6"/>
    <w:lvl w:ilvl="0" w:tplc="1A7EC6E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EB912F0"/>
    <w:multiLevelType w:val="hybridMultilevel"/>
    <w:tmpl w:val="8154EB24"/>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0361EE1"/>
    <w:multiLevelType w:val="hybridMultilevel"/>
    <w:tmpl w:val="164A5736"/>
    <w:lvl w:ilvl="0" w:tplc="29F898AA">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2F74CA1"/>
    <w:multiLevelType w:val="hybridMultilevel"/>
    <w:tmpl w:val="24B6A998"/>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5A76B59"/>
    <w:multiLevelType w:val="hybridMultilevel"/>
    <w:tmpl w:val="CE02DDAE"/>
    <w:lvl w:ilvl="0" w:tplc="78802974">
      <w:start w:val="2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73C10FE"/>
    <w:multiLevelType w:val="hybridMultilevel"/>
    <w:tmpl w:val="02EA34E8"/>
    <w:lvl w:ilvl="0" w:tplc="5AA2626A">
      <w:start w:val="2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B65C83"/>
    <w:multiLevelType w:val="hybridMultilevel"/>
    <w:tmpl w:val="5B4E3370"/>
    <w:lvl w:ilvl="0" w:tplc="09F0B74C">
      <w:start w:val="8"/>
      <w:numFmt w:val="bullet"/>
      <w:lvlText w:val="-"/>
      <w:lvlJc w:val="left"/>
      <w:pPr>
        <w:ind w:left="786" w:hanging="360"/>
      </w:pPr>
      <w:rPr>
        <w:rFonts w:ascii="Times New Roman" w:eastAsia="SimSu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7">
    <w:nsid w:val="4C436FBA"/>
    <w:multiLevelType w:val="hybridMultilevel"/>
    <w:tmpl w:val="55F85BD8"/>
    <w:lvl w:ilvl="0" w:tplc="C570D1B2">
      <w:start w:val="1"/>
      <w:numFmt w:val="bullet"/>
      <w:lvlText w:val="-"/>
      <w:lvlJc w:val="left"/>
      <w:pPr>
        <w:ind w:left="717" w:hanging="360"/>
      </w:pPr>
      <w:rPr>
        <w:rFonts w:ascii="Arial" w:eastAsiaTheme="minorHAnsi" w:hAnsi="Arial" w:cs="Arial"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8">
    <w:nsid w:val="4C4A7D0A"/>
    <w:multiLevelType w:val="hybridMultilevel"/>
    <w:tmpl w:val="0ECC0328"/>
    <w:lvl w:ilvl="0" w:tplc="5CBE689E">
      <w:start w:val="2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C6D445D"/>
    <w:multiLevelType w:val="hybridMultilevel"/>
    <w:tmpl w:val="EDE86F78"/>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CA76703"/>
    <w:multiLevelType w:val="hybridMultilevel"/>
    <w:tmpl w:val="E8963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1F90C6F"/>
    <w:multiLevelType w:val="hybridMultilevel"/>
    <w:tmpl w:val="335A6744"/>
    <w:lvl w:ilvl="0" w:tplc="14A2F80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5044BD7"/>
    <w:multiLevelType w:val="hybridMultilevel"/>
    <w:tmpl w:val="D452DAB2"/>
    <w:lvl w:ilvl="0" w:tplc="A84610C6">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AC459AC"/>
    <w:multiLevelType w:val="hybridMultilevel"/>
    <w:tmpl w:val="9DDA1A00"/>
    <w:lvl w:ilvl="0" w:tplc="1CB25684">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AC5711C"/>
    <w:multiLevelType w:val="hybridMultilevel"/>
    <w:tmpl w:val="B642AACC"/>
    <w:lvl w:ilvl="0" w:tplc="68C840B2">
      <w:start w:val="1"/>
      <w:numFmt w:val="decimal"/>
      <w:lvlText w:val="%1."/>
      <w:lvlJc w:val="left"/>
      <w:pPr>
        <w:ind w:left="2912" w:hanging="360"/>
      </w:pPr>
      <w:rPr>
        <w:b/>
      </w:rPr>
    </w:lvl>
    <w:lvl w:ilvl="1" w:tplc="041B0019">
      <w:start w:val="1"/>
      <w:numFmt w:val="decimal"/>
      <w:lvlText w:val="%2."/>
      <w:lvlJc w:val="left"/>
      <w:pPr>
        <w:tabs>
          <w:tab w:val="num" w:pos="3632"/>
        </w:tabs>
        <w:ind w:left="3632" w:hanging="360"/>
      </w:pPr>
    </w:lvl>
    <w:lvl w:ilvl="2" w:tplc="041B001B">
      <w:start w:val="1"/>
      <w:numFmt w:val="decimal"/>
      <w:lvlText w:val="%3."/>
      <w:lvlJc w:val="left"/>
      <w:pPr>
        <w:tabs>
          <w:tab w:val="num" w:pos="4352"/>
        </w:tabs>
        <w:ind w:left="4352" w:hanging="360"/>
      </w:pPr>
    </w:lvl>
    <w:lvl w:ilvl="3" w:tplc="041B000F">
      <w:start w:val="1"/>
      <w:numFmt w:val="decimal"/>
      <w:lvlText w:val="%4."/>
      <w:lvlJc w:val="left"/>
      <w:pPr>
        <w:tabs>
          <w:tab w:val="num" w:pos="5072"/>
        </w:tabs>
        <w:ind w:left="5072" w:hanging="360"/>
      </w:pPr>
    </w:lvl>
    <w:lvl w:ilvl="4" w:tplc="041B0019">
      <w:start w:val="1"/>
      <w:numFmt w:val="decimal"/>
      <w:lvlText w:val="%5."/>
      <w:lvlJc w:val="left"/>
      <w:pPr>
        <w:tabs>
          <w:tab w:val="num" w:pos="5792"/>
        </w:tabs>
        <w:ind w:left="5792" w:hanging="360"/>
      </w:pPr>
    </w:lvl>
    <w:lvl w:ilvl="5" w:tplc="041B001B">
      <w:start w:val="1"/>
      <w:numFmt w:val="decimal"/>
      <w:lvlText w:val="%6."/>
      <w:lvlJc w:val="left"/>
      <w:pPr>
        <w:tabs>
          <w:tab w:val="num" w:pos="6512"/>
        </w:tabs>
        <w:ind w:left="6512" w:hanging="360"/>
      </w:pPr>
    </w:lvl>
    <w:lvl w:ilvl="6" w:tplc="041B000F">
      <w:start w:val="1"/>
      <w:numFmt w:val="decimal"/>
      <w:lvlText w:val="%7."/>
      <w:lvlJc w:val="left"/>
      <w:pPr>
        <w:tabs>
          <w:tab w:val="num" w:pos="7232"/>
        </w:tabs>
        <w:ind w:left="7232" w:hanging="360"/>
      </w:pPr>
    </w:lvl>
    <w:lvl w:ilvl="7" w:tplc="041B0019">
      <w:start w:val="1"/>
      <w:numFmt w:val="decimal"/>
      <w:lvlText w:val="%8."/>
      <w:lvlJc w:val="left"/>
      <w:pPr>
        <w:tabs>
          <w:tab w:val="num" w:pos="7952"/>
        </w:tabs>
        <w:ind w:left="7952" w:hanging="360"/>
      </w:pPr>
    </w:lvl>
    <w:lvl w:ilvl="8" w:tplc="041B001B">
      <w:start w:val="1"/>
      <w:numFmt w:val="decimal"/>
      <w:lvlText w:val="%9."/>
      <w:lvlJc w:val="left"/>
      <w:pPr>
        <w:tabs>
          <w:tab w:val="num" w:pos="8672"/>
        </w:tabs>
        <w:ind w:left="8672" w:hanging="360"/>
      </w:pPr>
    </w:lvl>
  </w:abstractNum>
  <w:abstractNum w:abstractNumId="25">
    <w:nsid w:val="5E04197C"/>
    <w:multiLevelType w:val="hybridMultilevel"/>
    <w:tmpl w:val="23025896"/>
    <w:lvl w:ilvl="0" w:tplc="B204CD5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EFC3731"/>
    <w:multiLevelType w:val="hybridMultilevel"/>
    <w:tmpl w:val="74823D18"/>
    <w:lvl w:ilvl="0" w:tplc="EF123248">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6E66433"/>
    <w:multiLevelType w:val="hybridMultilevel"/>
    <w:tmpl w:val="76CA8F1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6F4676D"/>
    <w:multiLevelType w:val="hybridMultilevel"/>
    <w:tmpl w:val="2256AF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7492040"/>
    <w:multiLevelType w:val="hybridMultilevel"/>
    <w:tmpl w:val="EAE265BC"/>
    <w:lvl w:ilvl="0" w:tplc="EF123248">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7BB348C"/>
    <w:multiLevelType w:val="hybridMultilevel"/>
    <w:tmpl w:val="749E76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AAD4925"/>
    <w:multiLevelType w:val="hybridMultilevel"/>
    <w:tmpl w:val="60C01C16"/>
    <w:lvl w:ilvl="0" w:tplc="4E72C080">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ADD755E"/>
    <w:multiLevelType w:val="hybridMultilevel"/>
    <w:tmpl w:val="E3A82DA0"/>
    <w:lvl w:ilvl="0" w:tplc="7A8CB7D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B33490A"/>
    <w:multiLevelType w:val="hybridMultilevel"/>
    <w:tmpl w:val="50B81638"/>
    <w:lvl w:ilvl="0" w:tplc="8F64852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D396182"/>
    <w:multiLevelType w:val="hybridMultilevel"/>
    <w:tmpl w:val="4FB2DC64"/>
    <w:lvl w:ilvl="0" w:tplc="62B6576C">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EC42F51"/>
    <w:multiLevelType w:val="hybridMultilevel"/>
    <w:tmpl w:val="5E10E9C2"/>
    <w:lvl w:ilvl="0" w:tplc="14429472">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1481EAA"/>
    <w:multiLevelType w:val="hybridMultilevel"/>
    <w:tmpl w:val="2C681A92"/>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24043C9"/>
    <w:multiLevelType w:val="hybridMultilevel"/>
    <w:tmpl w:val="7DFEE4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45D5254"/>
    <w:multiLevelType w:val="hybridMultilevel"/>
    <w:tmpl w:val="2E18A66C"/>
    <w:lvl w:ilvl="0" w:tplc="D64CBC3E">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4AE0FD3"/>
    <w:multiLevelType w:val="hybridMultilevel"/>
    <w:tmpl w:val="2F22A41E"/>
    <w:lvl w:ilvl="0" w:tplc="D0BA00F0">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6975953"/>
    <w:multiLevelType w:val="hybridMultilevel"/>
    <w:tmpl w:val="0D802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6DF1E56"/>
    <w:multiLevelType w:val="hybridMultilevel"/>
    <w:tmpl w:val="F6BE5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BC2163A"/>
    <w:multiLevelType w:val="hybridMultilevel"/>
    <w:tmpl w:val="B32E6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FF24B8D"/>
    <w:multiLevelType w:val="hybridMultilevel"/>
    <w:tmpl w:val="545A6CBC"/>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28"/>
  </w:num>
  <w:num w:numId="5">
    <w:abstractNumId w:val="30"/>
  </w:num>
  <w:num w:numId="6">
    <w:abstractNumId w:val="34"/>
  </w:num>
  <w:num w:numId="7">
    <w:abstractNumId w:val="11"/>
  </w:num>
  <w:num w:numId="8">
    <w:abstractNumId w:val="15"/>
  </w:num>
  <w:num w:numId="9">
    <w:abstractNumId w:val="14"/>
  </w:num>
  <w:num w:numId="10">
    <w:abstractNumId w:val="18"/>
  </w:num>
  <w:num w:numId="11">
    <w:abstractNumId w:val="0"/>
  </w:num>
  <w:num w:numId="12">
    <w:abstractNumId w:val="2"/>
  </w:num>
  <w:num w:numId="13">
    <w:abstractNumId w:val="41"/>
  </w:num>
  <w:num w:numId="14">
    <w:abstractNumId w:val="17"/>
  </w:num>
  <w:num w:numId="15">
    <w:abstractNumId w:val="26"/>
  </w:num>
  <w:num w:numId="16">
    <w:abstractNumId w:val="27"/>
  </w:num>
  <w:num w:numId="17">
    <w:abstractNumId w:val="42"/>
  </w:num>
  <w:num w:numId="18">
    <w:abstractNumId w:val="29"/>
  </w:num>
  <w:num w:numId="19">
    <w:abstractNumId w:val="35"/>
  </w:num>
  <w:num w:numId="20">
    <w:abstractNumId w:val="33"/>
  </w:num>
  <w:num w:numId="21">
    <w:abstractNumId w:val="39"/>
  </w:num>
  <w:num w:numId="22">
    <w:abstractNumId w:val="4"/>
  </w:num>
  <w:num w:numId="23">
    <w:abstractNumId w:val="23"/>
  </w:num>
  <w:num w:numId="24">
    <w:abstractNumId w:val="37"/>
  </w:num>
  <w:num w:numId="25">
    <w:abstractNumId w:val="38"/>
  </w:num>
  <w:num w:numId="26">
    <w:abstractNumId w:val="31"/>
  </w:num>
  <w:num w:numId="27">
    <w:abstractNumId w:val="22"/>
  </w:num>
  <w:num w:numId="28">
    <w:abstractNumId w:val="10"/>
  </w:num>
  <w:num w:numId="29">
    <w:abstractNumId w:val="8"/>
  </w:num>
  <w:num w:numId="30">
    <w:abstractNumId w:val="9"/>
  </w:num>
  <w:num w:numId="31">
    <w:abstractNumId w:val="13"/>
  </w:num>
  <w:num w:numId="32">
    <w:abstractNumId w:val="21"/>
  </w:num>
  <w:num w:numId="33">
    <w:abstractNumId w:val="3"/>
  </w:num>
  <w:num w:numId="34">
    <w:abstractNumId w:val="36"/>
  </w:num>
  <w:num w:numId="35">
    <w:abstractNumId w:val="1"/>
  </w:num>
  <w:num w:numId="36">
    <w:abstractNumId w:val="32"/>
  </w:num>
  <w:num w:numId="37">
    <w:abstractNumId w:val="25"/>
  </w:num>
  <w:num w:numId="38">
    <w:abstractNumId w:val="12"/>
  </w:num>
  <w:num w:numId="39">
    <w:abstractNumId w:val="6"/>
  </w:num>
  <w:num w:numId="40">
    <w:abstractNumId w:val="20"/>
  </w:num>
  <w:num w:numId="41">
    <w:abstractNumId w:val="16"/>
  </w:num>
  <w:num w:numId="42">
    <w:abstractNumId w:val="5"/>
  </w:num>
  <w:num w:numId="43">
    <w:abstractNumId w:val="43"/>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263B"/>
    <w:rsid w:val="00002035"/>
    <w:rsid w:val="000030B7"/>
    <w:rsid w:val="000042B9"/>
    <w:rsid w:val="00007898"/>
    <w:rsid w:val="00007CBD"/>
    <w:rsid w:val="000167BE"/>
    <w:rsid w:val="000177EC"/>
    <w:rsid w:val="00017E00"/>
    <w:rsid w:val="00021506"/>
    <w:rsid w:val="00021EA0"/>
    <w:rsid w:val="00024D1B"/>
    <w:rsid w:val="0002567C"/>
    <w:rsid w:val="000257D2"/>
    <w:rsid w:val="0002675E"/>
    <w:rsid w:val="000324D6"/>
    <w:rsid w:val="000328AD"/>
    <w:rsid w:val="000334F7"/>
    <w:rsid w:val="00036032"/>
    <w:rsid w:val="000361E8"/>
    <w:rsid w:val="00037EF7"/>
    <w:rsid w:val="00040616"/>
    <w:rsid w:val="00042E2C"/>
    <w:rsid w:val="00045544"/>
    <w:rsid w:val="00046E61"/>
    <w:rsid w:val="000478E3"/>
    <w:rsid w:val="0005177E"/>
    <w:rsid w:val="00054DF2"/>
    <w:rsid w:val="000551CA"/>
    <w:rsid w:val="00056B0C"/>
    <w:rsid w:val="00060D40"/>
    <w:rsid w:val="00060F55"/>
    <w:rsid w:val="00063CB6"/>
    <w:rsid w:val="000656EC"/>
    <w:rsid w:val="00071805"/>
    <w:rsid w:val="00071C5C"/>
    <w:rsid w:val="00073753"/>
    <w:rsid w:val="00074300"/>
    <w:rsid w:val="00074ED0"/>
    <w:rsid w:val="000753EA"/>
    <w:rsid w:val="00075A9C"/>
    <w:rsid w:val="0008017C"/>
    <w:rsid w:val="00086C10"/>
    <w:rsid w:val="00086CD3"/>
    <w:rsid w:val="0008718A"/>
    <w:rsid w:val="0008754B"/>
    <w:rsid w:val="000928F5"/>
    <w:rsid w:val="00093738"/>
    <w:rsid w:val="00093BE6"/>
    <w:rsid w:val="00093D19"/>
    <w:rsid w:val="00094538"/>
    <w:rsid w:val="000949A2"/>
    <w:rsid w:val="00094D01"/>
    <w:rsid w:val="00094D2A"/>
    <w:rsid w:val="00095CC5"/>
    <w:rsid w:val="00096602"/>
    <w:rsid w:val="000A1393"/>
    <w:rsid w:val="000A2A01"/>
    <w:rsid w:val="000A387D"/>
    <w:rsid w:val="000A44C6"/>
    <w:rsid w:val="000A5159"/>
    <w:rsid w:val="000A7635"/>
    <w:rsid w:val="000B54B7"/>
    <w:rsid w:val="000B7EDF"/>
    <w:rsid w:val="000C07E6"/>
    <w:rsid w:val="000C5E6E"/>
    <w:rsid w:val="000C6C5F"/>
    <w:rsid w:val="000D366D"/>
    <w:rsid w:val="000E08E8"/>
    <w:rsid w:val="000E0BBC"/>
    <w:rsid w:val="000E26F2"/>
    <w:rsid w:val="000E3B7D"/>
    <w:rsid w:val="000E6836"/>
    <w:rsid w:val="000F129A"/>
    <w:rsid w:val="000F2D93"/>
    <w:rsid w:val="000F4FB5"/>
    <w:rsid w:val="000F5B89"/>
    <w:rsid w:val="00100AE0"/>
    <w:rsid w:val="0010117C"/>
    <w:rsid w:val="0010474E"/>
    <w:rsid w:val="00104C98"/>
    <w:rsid w:val="00105892"/>
    <w:rsid w:val="00107CC1"/>
    <w:rsid w:val="00110BA4"/>
    <w:rsid w:val="00111274"/>
    <w:rsid w:val="00111B4A"/>
    <w:rsid w:val="001128F6"/>
    <w:rsid w:val="001162BD"/>
    <w:rsid w:val="00120BC0"/>
    <w:rsid w:val="00121474"/>
    <w:rsid w:val="001218F8"/>
    <w:rsid w:val="00125732"/>
    <w:rsid w:val="00125B50"/>
    <w:rsid w:val="00125D44"/>
    <w:rsid w:val="00127F99"/>
    <w:rsid w:val="001314C0"/>
    <w:rsid w:val="00135628"/>
    <w:rsid w:val="001362F4"/>
    <w:rsid w:val="00137B1D"/>
    <w:rsid w:val="00143C5E"/>
    <w:rsid w:val="00144126"/>
    <w:rsid w:val="00144E9E"/>
    <w:rsid w:val="00144F44"/>
    <w:rsid w:val="00152683"/>
    <w:rsid w:val="00153890"/>
    <w:rsid w:val="00154A9E"/>
    <w:rsid w:val="00155B7A"/>
    <w:rsid w:val="0015742E"/>
    <w:rsid w:val="00157AA3"/>
    <w:rsid w:val="001609D2"/>
    <w:rsid w:val="00160C4C"/>
    <w:rsid w:val="001624ED"/>
    <w:rsid w:val="0016320A"/>
    <w:rsid w:val="0016490C"/>
    <w:rsid w:val="00165C43"/>
    <w:rsid w:val="001666BB"/>
    <w:rsid w:val="00167EA9"/>
    <w:rsid w:val="00171400"/>
    <w:rsid w:val="00171565"/>
    <w:rsid w:val="0017191C"/>
    <w:rsid w:val="00171F2A"/>
    <w:rsid w:val="0017236D"/>
    <w:rsid w:val="0017263B"/>
    <w:rsid w:val="00172755"/>
    <w:rsid w:val="001729F2"/>
    <w:rsid w:val="00172A11"/>
    <w:rsid w:val="00174740"/>
    <w:rsid w:val="001752E0"/>
    <w:rsid w:val="00177F26"/>
    <w:rsid w:val="00180C7E"/>
    <w:rsid w:val="00181350"/>
    <w:rsid w:val="00187363"/>
    <w:rsid w:val="001879F4"/>
    <w:rsid w:val="001901B2"/>
    <w:rsid w:val="001905A8"/>
    <w:rsid w:val="00192A68"/>
    <w:rsid w:val="001930D7"/>
    <w:rsid w:val="00197074"/>
    <w:rsid w:val="001A29F7"/>
    <w:rsid w:val="001A2CD8"/>
    <w:rsid w:val="001A36D1"/>
    <w:rsid w:val="001A584D"/>
    <w:rsid w:val="001B2B84"/>
    <w:rsid w:val="001B3824"/>
    <w:rsid w:val="001B4A02"/>
    <w:rsid w:val="001B4B31"/>
    <w:rsid w:val="001C38B9"/>
    <w:rsid w:val="001C4F29"/>
    <w:rsid w:val="001C5CBA"/>
    <w:rsid w:val="001C5E44"/>
    <w:rsid w:val="001C6AA6"/>
    <w:rsid w:val="001D1FFD"/>
    <w:rsid w:val="001D3616"/>
    <w:rsid w:val="001D5D42"/>
    <w:rsid w:val="001E06D6"/>
    <w:rsid w:val="001E184F"/>
    <w:rsid w:val="001E2523"/>
    <w:rsid w:val="001F1165"/>
    <w:rsid w:val="001F1255"/>
    <w:rsid w:val="001F1D54"/>
    <w:rsid w:val="001F26DB"/>
    <w:rsid w:val="001F2C76"/>
    <w:rsid w:val="001F2F37"/>
    <w:rsid w:val="001F7E12"/>
    <w:rsid w:val="001F7F2B"/>
    <w:rsid w:val="00200519"/>
    <w:rsid w:val="00200BDE"/>
    <w:rsid w:val="00200EC2"/>
    <w:rsid w:val="002015B6"/>
    <w:rsid w:val="002023AA"/>
    <w:rsid w:val="00202D39"/>
    <w:rsid w:val="00203B71"/>
    <w:rsid w:val="00203C3B"/>
    <w:rsid w:val="00205406"/>
    <w:rsid w:val="00210278"/>
    <w:rsid w:val="00210EDE"/>
    <w:rsid w:val="00212330"/>
    <w:rsid w:val="002170C0"/>
    <w:rsid w:val="002226B4"/>
    <w:rsid w:val="00224B62"/>
    <w:rsid w:val="00224C5D"/>
    <w:rsid w:val="002343B5"/>
    <w:rsid w:val="0023516B"/>
    <w:rsid w:val="00240C81"/>
    <w:rsid w:val="00244C50"/>
    <w:rsid w:val="0024506A"/>
    <w:rsid w:val="00252F90"/>
    <w:rsid w:val="0025304C"/>
    <w:rsid w:val="0025351A"/>
    <w:rsid w:val="002543FD"/>
    <w:rsid w:val="00255450"/>
    <w:rsid w:val="00255958"/>
    <w:rsid w:val="00256CE1"/>
    <w:rsid w:val="002573C9"/>
    <w:rsid w:val="002603F3"/>
    <w:rsid w:val="00263DD3"/>
    <w:rsid w:val="00267744"/>
    <w:rsid w:val="00270195"/>
    <w:rsid w:val="00270F32"/>
    <w:rsid w:val="00273977"/>
    <w:rsid w:val="00275FA0"/>
    <w:rsid w:val="00281860"/>
    <w:rsid w:val="002844ED"/>
    <w:rsid w:val="00290393"/>
    <w:rsid w:val="00295C7F"/>
    <w:rsid w:val="0029718D"/>
    <w:rsid w:val="002A01A6"/>
    <w:rsid w:val="002A06BF"/>
    <w:rsid w:val="002A1D03"/>
    <w:rsid w:val="002A1E56"/>
    <w:rsid w:val="002A2439"/>
    <w:rsid w:val="002A3914"/>
    <w:rsid w:val="002A3E55"/>
    <w:rsid w:val="002A4650"/>
    <w:rsid w:val="002A4EC5"/>
    <w:rsid w:val="002A6CBB"/>
    <w:rsid w:val="002A7E78"/>
    <w:rsid w:val="002B1CE1"/>
    <w:rsid w:val="002B2269"/>
    <w:rsid w:val="002B29C7"/>
    <w:rsid w:val="002B3F99"/>
    <w:rsid w:val="002B4489"/>
    <w:rsid w:val="002B530C"/>
    <w:rsid w:val="002B5899"/>
    <w:rsid w:val="002B72BC"/>
    <w:rsid w:val="002C0860"/>
    <w:rsid w:val="002C60BD"/>
    <w:rsid w:val="002D03EE"/>
    <w:rsid w:val="002D5D92"/>
    <w:rsid w:val="002E042A"/>
    <w:rsid w:val="002E0C95"/>
    <w:rsid w:val="002E0E65"/>
    <w:rsid w:val="002E4CAA"/>
    <w:rsid w:val="002F06B3"/>
    <w:rsid w:val="002F094C"/>
    <w:rsid w:val="002F21EA"/>
    <w:rsid w:val="002F3D60"/>
    <w:rsid w:val="002F47C1"/>
    <w:rsid w:val="002F6797"/>
    <w:rsid w:val="00303438"/>
    <w:rsid w:val="0031258A"/>
    <w:rsid w:val="0031565E"/>
    <w:rsid w:val="00316B77"/>
    <w:rsid w:val="003222FB"/>
    <w:rsid w:val="00323274"/>
    <w:rsid w:val="00326F7E"/>
    <w:rsid w:val="00331038"/>
    <w:rsid w:val="003321C7"/>
    <w:rsid w:val="00334480"/>
    <w:rsid w:val="00334D9D"/>
    <w:rsid w:val="00337EE8"/>
    <w:rsid w:val="003433C0"/>
    <w:rsid w:val="00344A99"/>
    <w:rsid w:val="00345CB8"/>
    <w:rsid w:val="003511FB"/>
    <w:rsid w:val="003522F0"/>
    <w:rsid w:val="00355F03"/>
    <w:rsid w:val="003575F5"/>
    <w:rsid w:val="00357F5E"/>
    <w:rsid w:val="00361D44"/>
    <w:rsid w:val="0036620A"/>
    <w:rsid w:val="00371FE1"/>
    <w:rsid w:val="00374018"/>
    <w:rsid w:val="003746AB"/>
    <w:rsid w:val="0037516B"/>
    <w:rsid w:val="003776CD"/>
    <w:rsid w:val="0038334F"/>
    <w:rsid w:val="003857C2"/>
    <w:rsid w:val="00386A35"/>
    <w:rsid w:val="003922EB"/>
    <w:rsid w:val="00394693"/>
    <w:rsid w:val="00395232"/>
    <w:rsid w:val="0039691D"/>
    <w:rsid w:val="0039751C"/>
    <w:rsid w:val="003A00B8"/>
    <w:rsid w:val="003B030C"/>
    <w:rsid w:val="003B044A"/>
    <w:rsid w:val="003B4F2C"/>
    <w:rsid w:val="003B5934"/>
    <w:rsid w:val="003B6478"/>
    <w:rsid w:val="003B737E"/>
    <w:rsid w:val="003C1027"/>
    <w:rsid w:val="003C16B7"/>
    <w:rsid w:val="003C26BD"/>
    <w:rsid w:val="003C4548"/>
    <w:rsid w:val="003C4891"/>
    <w:rsid w:val="003C52E8"/>
    <w:rsid w:val="003D2CD5"/>
    <w:rsid w:val="003D3B56"/>
    <w:rsid w:val="003D5A84"/>
    <w:rsid w:val="003E0945"/>
    <w:rsid w:val="003E1067"/>
    <w:rsid w:val="003E15C2"/>
    <w:rsid w:val="003E15E6"/>
    <w:rsid w:val="003E2234"/>
    <w:rsid w:val="003E437A"/>
    <w:rsid w:val="003E6208"/>
    <w:rsid w:val="003F033C"/>
    <w:rsid w:val="003F04C7"/>
    <w:rsid w:val="003F066D"/>
    <w:rsid w:val="003F155B"/>
    <w:rsid w:val="003F258B"/>
    <w:rsid w:val="003F7B19"/>
    <w:rsid w:val="00402195"/>
    <w:rsid w:val="00404516"/>
    <w:rsid w:val="0040459E"/>
    <w:rsid w:val="0040526A"/>
    <w:rsid w:val="00406713"/>
    <w:rsid w:val="004077BC"/>
    <w:rsid w:val="00411893"/>
    <w:rsid w:val="00412D46"/>
    <w:rsid w:val="0041364E"/>
    <w:rsid w:val="0041400C"/>
    <w:rsid w:val="00414B51"/>
    <w:rsid w:val="004179A6"/>
    <w:rsid w:val="00417DE7"/>
    <w:rsid w:val="00420866"/>
    <w:rsid w:val="00420E91"/>
    <w:rsid w:val="004268D4"/>
    <w:rsid w:val="004272CF"/>
    <w:rsid w:val="00430048"/>
    <w:rsid w:val="004300AA"/>
    <w:rsid w:val="004303BD"/>
    <w:rsid w:val="0043052A"/>
    <w:rsid w:val="00434F0E"/>
    <w:rsid w:val="00435FBF"/>
    <w:rsid w:val="0043770C"/>
    <w:rsid w:val="00441914"/>
    <w:rsid w:val="004423FE"/>
    <w:rsid w:val="00444010"/>
    <w:rsid w:val="00444613"/>
    <w:rsid w:val="004458E0"/>
    <w:rsid w:val="00447360"/>
    <w:rsid w:val="004571F5"/>
    <w:rsid w:val="00457B3C"/>
    <w:rsid w:val="00461A8E"/>
    <w:rsid w:val="004621C6"/>
    <w:rsid w:val="00464544"/>
    <w:rsid w:val="00464CE8"/>
    <w:rsid w:val="004655CC"/>
    <w:rsid w:val="00471C18"/>
    <w:rsid w:val="0047281F"/>
    <w:rsid w:val="004728CD"/>
    <w:rsid w:val="00474359"/>
    <w:rsid w:val="00475838"/>
    <w:rsid w:val="004765BD"/>
    <w:rsid w:val="00480CA8"/>
    <w:rsid w:val="00481C33"/>
    <w:rsid w:val="00483E45"/>
    <w:rsid w:val="00491805"/>
    <w:rsid w:val="0049754A"/>
    <w:rsid w:val="004A246E"/>
    <w:rsid w:val="004A28A6"/>
    <w:rsid w:val="004A389D"/>
    <w:rsid w:val="004A5EE2"/>
    <w:rsid w:val="004A76AC"/>
    <w:rsid w:val="004B1875"/>
    <w:rsid w:val="004B356A"/>
    <w:rsid w:val="004B5661"/>
    <w:rsid w:val="004B7BF0"/>
    <w:rsid w:val="004C19AC"/>
    <w:rsid w:val="004C209D"/>
    <w:rsid w:val="004C2D58"/>
    <w:rsid w:val="004C4CAB"/>
    <w:rsid w:val="004C6C0D"/>
    <w:rsid w:val="004C75F0"/>
    <w:rsid w:val="004C7D84"/>
    <w:rsid w:val="004D336A"/>
    <w:rsid w:val="004D7C79"/>
    <w:rsid w:val="004E026D"/>
    <w:rsid w:val="004E1169"/>
    <w:rsid w:val="004E36C1"/>
    <w:rsid w:val="004E3901"/>
    <w:rsid w:val="004E4C23"/>
    <w:rsid w:val="004E6326"/>
    <w:rsid w:val="004F0571"/>
    <w:rsid w:val="004F3AF0"/>
    <w:rsid w:val="004F46C8"/>
    <w:rsid w:val="004F5079"/>
    <w:rsid w:val="004F7881"/>
    <w:rsid w:val="0050027E"/>
    <w:rsid w:val="00500D0F"/>
    <w:rsid w:val="00501CE2"/>
    <w:rsid w:val="00502258"/>
    <w:rsid w:val="00503D46"/>
    <w:rsid w:val="00505FBC"/>
    <w:rsid w:val="005063BF"/>
    <w:rsid w:val="005065A1"/>
    <w:rsid w:val="005065D9"/>
    <w:rsid w:val="00507A99"/>
    <w:rsid w:val="00511964"/>
    <w:rsid w:val="00513500"/>
    <w:rsid w:val="00522BEF"/>
    <w:rsid w:val="00523242"/>
    <w:rsid w:val="005237C3"/>
    <w:rsid w:val="00524004"/>
    <w:rsid w:val="00526FF2"/>
    <w:rsid w:val="0052728F"/>
    <w:rsid w:val="00530856"/>
    <w:rsid w:val="00532B84"/>
    <w:rsid w:val="00541EED"/>
    <w:rsid w:val="00542238"/>
    <w:rsid w:val="0054284F"/>
    <w:rsid w:val="00543C3B"/>
    <w:rsid w:val="00544CF2"/>
    <w:rsid w:val="0055037A"/>
    <w:rsid w:val="00551B71"/>
    <w:rsid w:val="00551F7C"/>
    <w:rsid w:val="005560E6"/>
    <w:rsid w:val="0055680B"/>
    <w:rsid w:val="00556ECB"/>
    <w:rsid w:val="0055732E"/>
    <w:rsid w:val="00557669"/>
    <w:rsid w:val="0056004C"/>
    <w:rsid w:val="00565519"/>
    <w:rsid w:val="00570218"/>
    <w:rsid w:val="00571771"/>
    <w:rsid w:val="005717FF"/>
    <w:rsid w:val="00571D04"/>
    <w:rsid w:val="005769D8"/>
    <w:rsid w:val="005777C9"/>
    <w:rsid w:val="00581315"/>
    <w:rsid w:val="00585573"/>
    <w:rsid w:val="0058715C"/>
    <w:rsid w:val="0058745B"/>
    <w:rsid w:val="00590A2B"/>
    <w:rsid w:val="00591777"/>
    <w:rsid w:val="00591F00"/>
    <w:rsid w:val="00594A53"/>
    <w:rsid w:val="00597D99"/>
    <w:rsid w:val="005A036C"/>
    <w:rsid w:val="005A2BEB"/>
    <w:rsid w:val="005A3A82"/>
    <w:rsid w:val="005A5136"/>
    <w:rsid w:val="005A76A0"/>
    <w:rsid w:val="005B3600"/>
    <w:rsid w:val="005B38BC"/>
    <w:rsid w:val="005B443B"/>
    <w:rsid w:val="005B4C91"/>
    <w:rsid w:val="005B5558"/>
    <w:rsid w:val="005B5821"/>
    <w:rsid w:val="005B5953"/>
    <w:rsid w:val="005B5DBD"/>
    <w:rsid w:val="005B6326"/>
    <w:rsid w:val="005C01ED"/>
    <w:rsid w:val="005C108F"/>
    <w:rsid w:val="005C4201"/>
    <w:rsid w:val="005C4A8B"/>
    <w:rsid w:val="005C6CB5"/>
    <w:rsid w:val="005D376C"/>
    <w:rsid w:val="005E4589"/>
    <w:rsid w:val="005E461E"/>
    <w:rsid w:val="005E61E5"/>
    <w:rsid w:val="005E760A"/>
    <w:rsid w:val="005F1D91"/>
    <w:rsid w:val="005F2E9F"/>
    <w:rsid w:val="005F2F4A"/>
    <w:rsid w:val="005F7440"/>
    <w:rsid w:val="005F7FAD"/>
    <w:rsid w:val="00601324"/>
    <w:rsid w:val="00602EFF"/>
    <w:rsid w:val="00604B75"/>
    <w:rsid w:val="006073DD"/>
    <w:rsid w:val="00607AB7"/>
    <w:rsid w:val="00610ECA"/>
    <w:rsid w:val="0061618C"/>
    <w:rsid w:val="00620A36"/>
    <w:rsid w:val="0062227E"/>
    <w:rsid w:val="00623921"/>
    <w:rsid w:val="00625393"/>
    <w:rsid w:val="006317C7"/>
    <w:rsid w:val="00631B64"/>
    <w:rsid w:val="00633C2C"/>
    <w:rsid w:val="00633E7F"/>
    <w:rsid w:val="00634D94"/>
    <w:rsid w:val="00635894"/>
    <w:rsid w:val="00636D45"/>
    <w:rsid w:val="00636F15"/>
    <w:rsid w:val="006407C7"/>
    <w:rsid w:val="006410E3"/>
    <w:rsid w:val="00643229"/>
    <w:rsid w:val="00645246"/>
    <w:rsid w:val="00647F3E"/>
    <w:rsid w:val="00650E78"/>
    <w:rsid w:val="00651A7A"/>
    <w:rsid w:val="00651C3B"/>
    <w:rsid w:val="006600A8"/>
    <w:rsid w:val="00661350"/>
    <w:rsid w:val="00662A01"/>
    <w:rsid w:val="006633EC"/>
    <w:rsid w:val="00663B01"/>
    <w:rsid w:val="00664A65"/>
    <w:rsid w:val="0066573D"/>
    <w:rsid w:val="00672B2E"/>
    <w:rsid w:val="006736E2"/>
    <w:rsid w:val="006740AF"/>
    <w:rsid w:val="006750CF"/>
    <w:rsid w:val="006756D1"/>
    <w:rsid w:val="00676A8A"/>
    <w:rsid w:val="006801A9"/>
    <w:rsid w:val="0068165F"/>
    <w:rsid w:val="006816C5"/>
    <w:rsid w:val="0068201A"/>
    <w:rsid w:val="00682767"/>
    <w:rsid w:val="00683F62"/>
    <w:rsid w:val="00685C58"/>
    <w:rsid w:val="006879C8"/>
    <w:rsid w:val="0069183E"/>
    <w:rsid w:val="00692B95"/>
    <w:rsid w:val="00696F7C"/>
    <w:rsid w:val="006A058A"/>
    <w:rsid w:val="006A08D5"/>
    <w:rsid w:val="006A1B1A"/>
    <w:rsid w:val="006A2385"/>
    <w:rsid w:val="006A2A00"/>
    <w:rsid w:val="006A3687"/>
    <w:rsid w:val="006A5F71"/>
    <w:rsid w:val="006A6645"/>
    <w:rsid w:val="006A77BF"/>
    <w:rsid w:val="006B11CF"/>
    <w:rsid w:val="006B3759"/>
    <w:rsid w:val="006B3F3D"/>
    <w:rsid w:val="006B5D95"/>
    <w:rsid w:val="006B799A"/>
    <w:rsid w:val="006C1905"/>
    <w:rsid w:val="006C3123"/>
    <w:rsid w:val="006C4A04"/>
    <w:rsid w:val="006D21EE"/>
    <w:rsid w:val="006D2386"/>
    <w:rsid w:val="006D2837"/>
    <w:rsid w:val="006D5A72"/>
    <w:rsid w:val="006E146B"/>
    <w:rsid w:val="006E26CD"/>
    <w:rsid w:val="006E3202"/>
    <w:rsid w:val="006E3743"/>
    <w:rsid w:val="006E489A"/>
    <w:rsid w:val="006E4B8D"/>
    <w:rsid w:val="006E59AD"/>
    <w:rsid w:val="006E655F"/>
    <w:rsid w:val="006F4E47"/>
    <w:rsid w:val="006F610C"/>
    <w:rsid w:val="00710EE9"/>
    <w:rsid w:val="00711D74"/>
    <w:rsid w:val="007166AD"/>
    <w:rsid w:val="007216D5"/>
    <w:rsid w:val="00722222"/>
    <w:rsid w:val="0072646D"/>
    <w:rsid w:val="00726DC5"/>
    <w:rsid w:val="0073117F"/>
    <w:rsid w:val="0073133D"/>
    <w:rsid w:val="00732FDF"/>
    <w:rsid w:val="007357E2"/>
    <w:rsid w:val="00741B32"/>
    <w:rsid w:val="00746E9C"/>
    <w:rsid w:val="00746ECC"/>
    <w:rsid w:val="00750564"/>
    <w:rsid w:val="007514C5"/>
    <w:rsid w:val="00752D67"/>
    <w:rsid w:val="007540CA"/>
    <w:rsid w:val="00755446"/>
    <w:rsid w:val="007556C3"/>
    <w:rsid w:val="007572F0"/>
    <w:rsid w:val="007573A2"/>
    <w:rsid w:val="00757715"/>
    <w:rsid w:val="00765B5D"/>
    <w:rsid w:val="00766CD2"/>
    <w:rsid w:val="00771247"/>
    <w:rsid w:val="0077266D"/>
    <w:rsid w:val="00776462"/>
    <w:rsid w:val="00776744"/>
    <w:rsid w:val="007817E7"/>
    <w:rsid w:val="00782A39"/>
    <w:rsid w:val="00783F17"/>
    <w:rsid w:val="00785534"/>
    <w:rsid w:val="007900AB"/>
    <w:rsid w:val="007965A8"/>
    <w:rsid w:val="007976D7"/>
    <w:rsid w:val="007A037E"/>
    <w:rsid w:val="007A2927"/>
    <w:rsid w:val="007A3C9E"/>
    <w:rsid w:val="007A529F"/>
    <w:rsid w:val="007B05CE"/>
    <w:rsid w:val="007B4B78"/>
    <w:rsid w:val="007B670A"/>
    <w:rsid w:val="007B69F5"/>
    <w:rsid w:val="007C1AAA"/>
    <w:rsid w:val="007C2817"/>
    <w:rsid w:val="007C29B9"/>
    <w:rsid w:val="007C437F"/>
    <w:rsid w:val="007C4C69"/>
    <w:rsid w:val="007C5F1B"/>
    <w:rsid w:val="007C6901"/>
    <w:rsid w:val="007C71F1"/>
    <w:rsid w:val="007C729E"/>
    <w:rsid w:val="007C79CF"/>
    <w:rsid w:val="007D5B2F"/>
    <w:rsid w:val="007E10EB"/>
    <w:rsid w:val="007E2629"/>
    <w:rsid w:val="007E276F"/>
    <w:rsid w:val="007E2C1D"/>
    <w:rsid w:val="007E40C0"/>
    <w:rsid w:val="007E6E72"/>
    <w:rsid w:val="007E72D0"/>
    <w:rsid w:val="007E775A"/>
    <w:rsid w:val="007E7EC6"/>
    <w:rsid w:val="007E7FA6"/>
    <w:rsid w:val="007F1B6F"/>
    <w:rsid w:val="007F49E8"/>
    <w:rsid w:val="00802334"/>
    <w:rsid w:val="008026D6"/>
    <w:rsid w:val="008028CA"/>
    <w:rsid w:val="00802A6D"/>
    <w:rsid w:val="00804EDB"/>
    <w:rsid w:val="0080544B"/>
    <w:rsid w:val="00810016"/>
    <w:rsid w:val="00811B9F"/>
    <w:rsid w:val="00814138"/>
    <w:rsid w:val="00814697"/>
    <w:rsid w:val="008148D3"/>
    <w:rsid w:val="00816F94"/>
    <w:rsid w:val="00822392"/>
    <w:rsid w:val="00822FE7"/>
    <w:rsid w:val="008243DA"/>
    <w:rsid w:val="00825B8C"/>
    <w:rsid w:val="00826431"/>
    <w:rsid w:val="00827A27"/>
    <w:rsid w:val="00827A60"/>
    <w:rsid w:val="008311B2"/>
    <w:rsid w:val="00832E38"/>
    <w:rsid w:val="00833F23"/>
    <w:rsid w:val="00836EFC"/>
    <w:rsid w:val="0083768F"/>
    <w:rsid w:val="00837B9B"/>
    <w:rsid w:val="00840C7C"/>
    <w:rsid w:val="00857C25"/>
    <w:rsid w:val="00860805"/>
    <w:rsid w:val="00861E7C"/>
    <w:rsid w:val="008634D4"/>
    <w:rsid w:val="00866462"/>
    <w:rsid w:val="00866E70"/>
    <w:rsid w:val="00870802"/>
    <w:rsid w:val="008712FA"/>
    <w:rsid w:val="0087373E"/>
    <w:rsid w:val="0087598A"/>
    <w:rsid w:val="00876771"/>
    <w:rsid w:val="008773A2"/>
    <w:rsid w:val="00877655"/>
    <w:rsid w:val="00880DEB"/>
    <w:rsid w:val="00885180"/>
    <w:rsid w:val="008856CC"/>
    <w:rsid w:val="00887371"/>
    <w:rsid w:val="00892837"/>
    <w:rsid w:val="00893305"/>
    <w:rsid w:val="00893518"/>
    <w:rsid w:val="00893610"/>
    <w:rsid w:val="00895FF5"/>
    <w:rsid w:val="00896339"/>
    <w:rsid w:val="008A0115"/>
    <w:rsid w:val="008A3C40"/>
    <w:rsid w:val="008A3D33"/>
    <w:rsid w:val="008A4865"/>
    <w:rsid w:val="008A6E08"/>
    <w:rsid w:val="008B111A"/>
    <w:rsid w:val="008B51B6"/>
    <w:rsid w:val="008B628E"/>
    <w:rsid w:val="008B6364"/>
    <w:rsid w:val="008C0C6E"/>
    <w:rsid w:val="008D055E"/>
    <w:rsid w:val="008D48B7"/>
    <w:rsid w:val="008E1277"/>
    <w:rsid w:val="008E3356"/>
    <w:rsid w:val="008E3DEF"/>
    <w:rsid w:val="008E76C7"/>
    <w:rsid w:val="008E7BBA"/>
    <w:rsid w:val="008F6DFF"/>
    <w:rsid w:val="008F6FF5"/>
    <w:rsid w:val="008F7AD3"/>
    <w:rsid w:val="0090501A"/>
    <w:rsid w:val="009057C7"/>
    <w:rsid w:val="00906938"/>
    <w:rsid w:val="009147EE"/>
    <w:rsid w:val="00914B23"/>
    <w:rsid w:val="00915A8D"/>
    <w:rsid w:val="0092062F"/>
    <w:rsid w:val="009212B9"/>
    <w:rsid w:val="00921AA1"/>
    <w:rsid w:val="009225E6"/>
    <w:rsid w:val="00923088"/>
    <w:rsid w:val="0092329E"/>
    <w:rsid w:val="00923483"/>
    <w:rsid w:val="00923B7D"/>
    <w:rsid w:val="00926C7B"/>
    <w:rsid w:val="009315D8"/>
    <w:rsid w:val="00933296"/>
    <w:rsid w:val="00935361"/>
    <w:rsid w:val="00936BEF"/>
    <w:rsid w:val="00940ED6"/>
    <w:rsid w:val="00941646"/>
    <w:rsid w:val="009420E9"/>
    <w:rsid w:val="009516C8"/>
    <w:rsid w:val="0095222E"/>
    <w:rsid w:val="009532DC"/>
    <w:rsid w:val="00953602"/>
    <w:rsid w:val="00957453"/>
    <w:rsid w:val="009578D2"/>
    <w:rsid w:val="00957C0B"/>
    <w:rsid w:val="00962745"/>
    <w:rsid w:val="00963520"/>
    <w:rsid w:val="00965427"/>
    <w:rsid w:val="009668EA"/>
    <w:rsid w:val="00967295"/>
    <w:rsid w:val="0097438C"/>
    <w:rsid w:val="0097655B"/>
    <w:rsid w:val="00981D57"/>
    <w:rsid w:val="0098293E"/>
    <w:rsid w:val="00983BF9"/>
    <w:rsid w:val="00984C4B"/>
    <w:rsid w:val="00993420"/>
    <w:rsid w:val="00993A36"/>
    <w:rsid w:val="00993B21"/>
    <w:rsid w:val="00995F63"/>
    <w:rsid w:val="009973E2"/>
    <w:rsid w:val="0099744D"/>
    <w:rsid w:val="009A0213"/>
    <w:rsid w:val="009A2113"/>
    <w:rsid w:val="009A3A7E"/>
    <w:rsid w:val="009A7C98"/>
    <w:rsid w:val="009B349A"/>
    <w:rsid w:val="009B3D65"/>
    <w:rsid w:val="009B7AA8"/>
    <w:rsid w:val="009C10A3"/>
    <w:rsid w:val="009C1B56"/>
    <w:rsid w:val="009C2134"/>
    <w:rsid w:val="009C25D6"/>
    <w:rsid w:val="009C265D"/>
    <w:rsid w:val="009C3E07"/>
    <w:rsid w:val="009D27EA"/>
    <w:rsid w:val="009D2B54"/>
    <w:rsid w:val="009D3418"/>
    <w:rsid w:val="009D3ACD"/>
    <w:rsid w:val="009D505C"/>
    <w:rsid w:val="009D64E4"/>
    <w:rsid w:val="009E1609"/>
    <w:rsid w:val="009E5F52"/>
    <w:rsid w:val="009F092F"/>
    <w:rsid w:val="009F1954"/>
    <w:rsid w:val="009F440B"/>
    <w:rsid w:val="009F561C"/>
    <w:rsid w:val="009F64CD"/>
    <w:rsid w:val="00A00116"/>
    <w:rsid w:val="00A00BBB"/>
    <w:rsid w:val="00A0255B"/>
    <w:rsid w:val="00A03736"/>
    <w:rsid w:val="00A048AC"/>
    <w:rsid w:val="00A05A0E"/>
    <w:rsid w:val="00A05FC0"/>
    <w:rsid w:val="00A05FD7"/>
    <w:rsid w:val="00A072A0"/>
    <w:rsid w:val="00A07BF5"/>
    <w:rsid w:val="00A07D9A"/>
    <w:rsid w:val="00A07E5F"/>
    <w:rsid w:val="00A119AC"/>
    <w:rsid w:val="00A141F3"/>
    <w:rsid w:val="00A14964"/>
    <w:rsid w:val="00A155B2"/>
    <w:rsid w:val="00A15CA8"/>
    <w:rsid w:val="00A16FC2"/>
    <w:rsid w:val="00A176AB"/>
    <w:rsid w:val="00A22D63"/>
    <w:rsid w:val="00A238DF"/>
    <w:rsid w:val="00A240EF"/>
    <w:rsid w:val="00A24118"/>
    <w:rsid w:val="00A2637C"/>
    <w:rsid w:val="00A279F2"/>
    <w:rsid w:val="00A304F7"/>
    <w:rsid w:val="00A30F46"/>
    <w:rsid w:val="00A310E4"/>
    <w:rsid w:val="00A3178C"/>
    <w:rsid w:val="00A32F2D"/>
    <w:rsid w:val="00A3314F"/>
    <w:rsid w:val="00A42B38"/>
    <w:rsid w:val="00A43C0B"/>
    <w:rsid w:val="00A44C0A"/>
    <w:rsid w:val="00A461C0"/>
    <w:rsid w:val="00A4637C"/>
    <w:rsid w:val="00A476B2"/>
    <w:rsid w:val="00A529ED"/>
    <w:rsid w:val="00A55B7A"/>
    <w:rsid w:val="00A63235"/>
    <w:rsid w:val="00A632C0"/>
    <w:rsid w:val="00A64E06"/>
    <w:rsid w:val="00A65939"/>
    <w:rsid w:val="00A700D5"/>
    <w:rsid w:val="00A7287C"/>
    <w:rsid w:val="00A72C60"/>
    <w:rsid w:val="00A74DAC"/>
    <w:rsid w:val="00A75B4E"/>
    <w:rsid w:val="00A76D14"/>
    <w:rsid w:val="00A80990"/>
    <w:rsid w:val="00A81904"/>
    <w:rsid w:val="00A8311F"/>
    <w:rsid w:val="00A869E2"/>
    <w:rsid w:val="00A87052"/>
    <w:rsid w:val="00A87F29"/>
    <w:rsid w:val="00A908FB"/>
    <w:rsid w:val="00A93B90"/>
    <w:rsid w:val="00A942E3"/>
    <w:rsid w:val="00A95F11"/>
    <w:rsid w:val="00A97257"/>
    <w:rsid w:val="00A97606"/>
    <w:rsid w:val="00A97C2F"/>
    <w:rsid w:val="00AA597F"/>
    <w:rsid w:val="00AA6741"/>
    <w:rsid w:val="00AA7D98"/>
    <w:rsid w:val="00AB32B8"/>
    <w:rsid w:val="00AC123A"/>
    <w:rsid w:val="00AC2A12"/>
    <w:rsid w:val="00AD00E7"/>
    <w:rsid w:val="00AD19BC"/>
    <w:rsid w:val="00AD19F4"/>
    <w:rsid w:val="00AD4141"/>
    <w:rsid w:val="00AD7F06"/>
    <w:rsid w:val="00AE0DD6"/>
    <w:rsid w:val="00AE0F80"/>
    <w:rsid w:val="00AE1614"/>
    <w:rsid w:val="00AE547F"/>
    <w:rsid w:val="00AE7E45"/>
    <w:rsid w:val="00AF0A37"/>
    <w:rsid w:val="00AF3E15"/>
    <w:rsid w:val="00AF40B0"/>
    <w:rsid w:val="00B0350F"/>
    <w:rsid w:val="00B03700"/>
    <w:rsid w:val="00B03CD3"/>
    <w:rsid w:val="00B05004"/>
    <w:rsid w:val="00B066A7"/>
    <w:rsid w:val="00B107CF"/>
    <w:rsid w:val="00B1099A"/>
    <w:rsid w:val="00B1226D"/>
    <w:rsid w:val="00B1343F"/>
    <w:rsid w:val="00B13805"/>
    <w:rsid w:val="00B14151"/>
    <w:rsid w:val="00B209DB"/>
    <w:rsid w:val="00B2116B"/>
    <w:rsid w:val="00B21F4B"/>
    <w:rsid w:val="00B22F25"/>
    <w:rsid w:val="00B24716"/>
    <w:rsid w:val="00B30AF5"/>
    <w:rsid w:val="00B3438F"/>
    <w:rsid w:val="00B423CA"/>
    <w:rsid w:val="00B42B6D"/>
    <w:rsid w:val="00B42B8F"/>
    <w:rsid w:val="00B434D7"/>
    <w:rsid w:val="00B43CE6"/>
    <w:rsid w:val="00B4441F"/>
    <w:rsid w:val="00B45031"/>
    <w:rsid w:val="00B4526E"/>
    <w:rsid w:val="00B47924"/>
    <w:rsid w:val="00B50448"/>
    <w:rsid w:val="00B5075A"/>
    <w:rsid w:val="00B511F8"/>
    <w:rsid w:val="00B53B5A"/>
    <w:rsid w:val="00B557BB"/>
    <w:rsid w:val="00B63E30"/>
    <w:rsid w:val="00B65A0E"/>
    <w:rsid w:val="00B724FB"/>
    <w:rsid w:val="00B73031"/>
    <w:rsid w:val="00B7454C"/>
    <w:rsid w:val="00B76B86"/>
    <w:rsid w:val="00B7711A"/>
    <w:rsid w:val="00B811EB"/>
    <w:rsid w:val="00B851BF"/>
    <w:rsid w:val="00B8536B"/>
    <w:rsid w:val="00B87433"/>
    <w:rsid w:val="00B8753F"/>
    <w:rsid w:val="00B909AB"/>
    <w:rsid w:val="00B923F5"/>
    <w:rsid w:val="00B92EDA"/>
    <w:rsid w:val="00B93D62"/>
    <w:rsid w:val="00B94D82"/>
    <w:rsid w:val="00B95854"/>
    <w:rsid w:val="00B96F52"/>
    <w:rsid w:val="00BA24FA"/>
    <w:rsid w:val="00BA2E6D"/>
    <w:rsid w:val="00BA2F07"/>
    <w:rsid w:val="00BA77EB"/>
    <w:rsid w:val="00BA77EC"/>
    <w:rsid w:val="00BB002D"/>
    <w:rsid w:val="00BB3B37"/>
    <w:rsid w:val="00BB5042"/>
    <w:rsid w:val="00BB6F5C"/>
    <w:rsid w:val="00BB7632"/>
    <w:rsid w:val="00BB78D4"/>
    <w:rsid w:val="00BB7A30"/>
    <w:rsid w:val="00BC12F5"/>
    <w:rsid w:val="00BC1D14"/>
    <w:rsid w:val="00BC3226"/>
    <w:rsid w:val="00BC74C8"/>
    <w:rsid w:val="00BC7B03"/>
    <w:rsid w:val="00BC7E27"/>
    <w:rsid w:val="00BD0CC8"/>
    <w:rsid w:val="00BD3271"/>
    <w:rsid w:val="00BD74CE"/>
    <w:rsid w:val="00BE147B"/>
    <w:rsid w:val="00BE1661"/>
    <w:rsid w:val="00BE43AA"/>
    <w:rsid w:val="00BF0A32"/>
    <w:rsid w:val="00BF4A74"/>
    <w:rsid w:val="00BF5A70"/>
    <w:rsid w:val="00BF5E33"/>
    <w:rsid w:val="00BF6CCC"/>
    <w:rsid w:val="00C02430"/>
    <w:rsid w:val="00C02FCA"/>
    <w:rsid w:val="00C07544"/>
    <w:rsid w:val="00C137F6"/>
    <w:rsid w:val="00C14AD3"/>
    <w:rsid w:val="00C16BD4"/>
    <w:rsid w:val="00C2203A"/>
    <w:rsid w:val="00C22291"/>
    <w:rsid w:val="00C2291B"/>
    <w:rsid w:val="00C25396"/>
    <w:rsid w:val="00C26C96"/>
    <w:rsid w:val="00C30726"/>
    <w:rsid w:val="00C3207F"/>
    <w:rsid w:val="00C341D5"/>
    <w:rsid w:val="00C344FF"/>
    <w:rsid w:val="00C3523B"/>
    <w:rsid w:val="00C35AA5"/>
    <w:rsid w:val="00C35BE8"/>
    <w:rsid w:val="00C40FE4"/>
    <w:rsid w:val="00C43DE9"/>
    <w:rsid w:val="00C449C8"/>
    <w:rsid w:val="00C44E54"/>
    <w:rsid w:val="00C45DB8"/>
    <w:rsid w:val="00C46A99"/>
    <w:rsid w:val="00C520D0"/>
    <w:rsid w:val="00C55A47"/>
    <w:rsid w:val="00C60997"/>
    <w:rsid w:val="00C61AB0"/>
    <w:rsid w:val="00C625FF"/>
    <w:rsid w:val="00C67F39"/>
    <w:rsid w:val="00C7080A"/>
    <w:rsid w:val="00C7214D"/>
    <w:rsid w:val="00C728B1"/>
    <w:rsid w:val="00C75D17"/>
    <w:rsid w:val="00C75FEB"/>
    <w:rsid w:val="00C81ECD"/>
    <w:rsid w:val="00C8452A"/>
    <w:rsid w:val="00C9074D"/>
    <w:rsid w:val="00C91931"/>
    <w:rsid w:val="00C91C82"/>
    <w:rsid w:val="00C931AD"/>
    <w:rsid w:val="00C9333F"/>
    <w:rsid w:val="00C9721E"/>
    <w:rsid w:val="00CA252F"/>
    <w:rsid w:val="00CA590A"/>
    <w:rsid w:val="00CA5C44"/>
    <w:rsid w:val="00CA74F7"/>
    <w:rsid w:val="00CA7C7A"/>
    <w:rsid w:val="00CB1358"/>
    <w:rsid w:val="00CB45A9"/>
    <w:rsid w:val="00CB5C58"/>
    <w:rsid w:val="00CB60DE"/>
    <w:rsid w:val="00CB65BA"/>
    <w:rsid w:val="00CC05E1"/>
    <w:rsid w:val="00CC0715"/>
    <w:rsid w:val="00CC0E6B"/>
    <w:rsid w:val="00CC1B56"/>
    <w:rsid w:val="00CC1BC4"/>
    <w:rsid w:val="00CC1CE3"/>
    <w:rsid w:val="00CC28C4"/>
    <w:rsid w:val="00CC3942"/>
    <w:rsid w:val="00CC7A16"/>
    <w:rsid w:val="00CD2FA8"/>
    <w:rsid w:val="00CD4801"/>
    <w:rsid w:val="00CD6737"/>
    <w:rsid w:val="00CD7E61"/>
    <w:rsid w:val="00CE0237"/>
    <w:rsid w:val="00CE02B2"/>
    <w:rsid w:val="00CE1147"/>
    <w:rsid w:val="00CE12EA"/>
    <w:rsid w:val="00CE176A"/>
    <w:rsid w:val="00CE1791"/>
    <w:rsid w:val="00CE52A7"/>
    <w:rsid w:val="00CE634D"/>
    <w:rsid w:val="00CF228F"/>
    <w:rsid w:val="00CF4BCE"/>
    <w:rsid w:val="00CF521B"/>
    <w:rsid w:val="00CF7139"/>
    <w:rsid w:val="00D002AF"/>
    <w:rsid w:val="00D019E4"/>
    <w:rsid w:val="00D02AC9"/>
    <w:rsid w:val="00D030BE"/>
    <w:rsid w:val="00D05E74"/>
    <w:rsid w:val="00D064CF"/>
    <w:rsid w:val="00D0678F"/>
    <w:rsid w:val="00D07000"/>
    <w:rsid w:val="00D07A2C"/>
    <w:rsid w:val="00D125B9"/>
    <w:rsid w:val="00D14A8A"/>
    <w:rsid w:val="00D15006"/>
    <w:rsid w:val="00D208E9"/>
    <w:rsid w:val="00D21271"/>
    <w:rsid w:val="00D26959"/>
    <w:rsid w:val="00D30312"/>
    <w:rsid w:val="00D333AD"/>
    <w:rsid w:val="00D371F9"/>
    <w:rsid w:val="00D37CD4"/>
    <w:rsid w:val="00D40A1C"/>
    <w:rsid w:val="00D4320B"/>
    <w:rsid w:val="00D44381"/>
    <w:rsid w:val="00D47B31"/>
    <w:rsid w:val="00D53E86"/>
    <w:rsid w:val="00D54320"/>
    <w:rsid w:val="00D543B2"/>
    <w:rsid w:val="00D57692"/>
    <w:rsid w:val="00D60128"/>
    <w:rsid w:val="00D605FD"/>
    <w:rsid w:val="00D660C9"/>
    <w:rsid w:val="00D67A4C"/>
    <w:rsid w:val="00D733E3"/>
    <w:rsid w:val="00D76848"/>
    <w:rsid w:val="00D76B3C"/>
    <w:rsid w:val="00D82AE3"/>
    <w:rsid w:val="00D83F4D"/>
    <w:rsid w:val="00D85034"/>
    <w:rsid w:val="00D85113"/>
    <w:rsid w:val="00D8637D"/>
    <w:rsid w:val="00D90CC3"/>
    <w:rsid w:val="00D91770"/>
    <w:rsid w:val="00D92225"/>
    <w:rsid w:val="00D95F70"/>
    <w:rsid w:val="00D96C7E"/>
    <w:rsid w:val="00DA422A"/>
    <w:rsid w:val="00DA4CC6"/>
    <w:rsid w:val="00DA78A8"/>
    <w:rsid w:val="00DB124F"/>
    <w:rsid w:val="00DB4EA2"/>
    <w:rsid w:val="00DB6ADC"/>
    <w:rsid w:val="00DB6F88"/>
    <w:rsid w:val="00DB7E19"/>
    <w:rsid w:val="00DC3353"/>
    <w:rsid w:val="00DC7137"/>
    <w:rsid w:val="00DC7382"/>
    <w:rsid w:val="00DD0685"/>
    <w:rsid w:val="00DD110D"/>
    <w:rsid w:val="00DD21E8"/>
    <w:rsid w:val="00DD2862"/>
    <w:rsid w:val="00DD5D0E"/>
    <w:rsid w:val="00DE3DD9"/>
    <w:rsid w:val="00DE499E"/>
    <w:rsid w:val="00DE60B4"/>
    <w:rsid w:val="00DF0BFD"/>
    <w:rsid w:val="00DF1008"/>
    <w:rsid w:val="00DF19AA"/>
    <w:rsid w:val="00DF2198"/>
    <w:rsid w:val="00DF3453"/>
    <w:rsid w:val="00DF34A2"/>
    <w:rsid w:val="00DF4436"/>
    <w:rsid w:val="00DF4F8A"/>
    <w:rsid w:val="00DF5B8A"/>
    <w:rsid w:val="00DF7F69"/>
    <w:rsid w:val="00E002F7"/>
    <w:rsid w:val="00E070DA"/>
    <w:rsid w:val="00E07A63"/>
    <w:rsid w:val="00E11A97"/>
    <w:rsid w:val="00E130A8"/>
    <w:rsid w:val="00E1596B"/>
    <w:rsid w:val="00E1796F"/>
    <w:rsid w:val="00E179AB"/>
    <w:rsid w:val="00E17D08"/>
    <w:rsid w:val="00E17E96"/>
    <w:rsid w:val="00E20B65"/>
    <w:rsid w:val="00E232DF"/>
    <w:rsid w:val="00E23303"/>
    <w:rsid w:val="00E2613B"/>
    <w:rsid w:val="00E27D65"/>
    <w:rsid w:val="00E32A47"/>
    <w:rsid w:val="00E34C55"/>
    <w:rsid w:val="00E352CA"/>
    <w:rsid w:val="00E35868"/>
    <w:rsid w:val="00E36176"/>
    <w:rsid w:val="00E3687D"/>
    <w:rsid w:val="00E36BD9"/>
    <w:rsid w:val="00E41321"/>
    <w:rsid w:val="00E41FC9"/>
    <w:rsid w:val="00E43138"/>
    <w:rsid w:val="00E4522D"/>
    <w:rsid w:val="00E51342"/>
    <w:rsid w:val="00E542FA"/>
    <w:rsid w:val="00E543C0"/>
    <w:rsid w:val="00E558B5"/>
    <w:rsid w:val="00E55DC0"/>
    <w:rsid w:val="00E611F3"/>
    <w:rsid w:val="00E62706"/>
    <w:rsid w:val="00E62BDD"/>
    <w:rsid w:val="00E65642"/>
    <w:rsid w:val="00E656AF"/>
    <w:rsid w:val="00E67803"/>
    <w:rsid w:val="00E754D1"/>
    <w:rsid w:val="00E77AE8"/>
    <w:rsid w:val="00E81349"/>
    <w:rsid w:val="00E83F71"/>
    <w:rsid w:val="00E878F4"/>
    <w:rsid w:val="00E97A21"/>
    <w:rsid w:val="00EA4445"/>
    <w:rsid w:val="00EA50BE"/>
    <w:rsid w:val="00EA57D5"/>
    <w:rsid w:val="00EA5A34"/>
    <w:rsid w:val="00EA640B"/>
    <w:rsid w:val="00EA7FE1"/>
    <w:rsid w:val="00EB1C86"/>
    <w:rsid w:val="00EB3C34"/>
    <w:rsid w:val="00EB423A"/>
    <w:rsid w:val="00EB64FE"/>
    <w:rsid w:val="00EC0DDB"/>
    <w:rsid w:val="00EC69C9"/>
    <w:rsid w:val="00EC72D6"/>
    <w:rsid w:val="00ED0952"/>
    <w:rsid w:val="00ED1C6C"/>
    <w:rsid w:val="00ED1F9B"/>
    <w:rsid w:val="00ED5474"/>
    <w:rsid w:val="00ED5CB6"/>
    <w:rsid w:val="00EE16AE"/>
    <w:rsid w:val="00EE301A"/>
    <w:rsid w:val="00EE3F1B"/>
    <w:rsid w:val="00EE46B8"/>
    <w:rsid w:val="00EF04F3"/>
    <w:rsid w:val="00EF4881"/>
    <w:rsid w:val="00EF52CE"/>
    <w:rsid w:val="00EF5403"/>
    <w:rsid w:val="00EF5568"/>
    <w:rsid w:val="00EF5954"/>
    <w:rsid w:val="00EF72C9"/>
    <w:rsid w:val="00F0488D"/>
    <w:rsid w:val="00F05660"/>
    <w:rsid w:val="00F06163"/>
    <w:rsid w:val="00F0663F"/>
    <w:rsid w:val="00F078EA"/>
    <w:rsid w:val="00F12506"/>
    <w:rsid w:val="00F12A11"/>
    <w:rsid w:val="00F14252"/>
    <w:rsid w:val="00F147D8"/>
    <w:rsid w:val="00F15DA9"/>
    <w:rsid w:val="00F17072"/>
    <w:rsid w:val="00F206B2"/>
    <w:rsid w:val="00F21C0A"/>
    <w:rsid w:val="00F22963"/>
    <w:rsid w:val="00F22B12"/>
    <w:rsid w:val="00F25030"/>
    <w:rsid w:val="00F27F3A"/>
    <w:rsid w:val="00F325E8"/>
    <w:rsid w:val="00F34679"/>
    <w:rsid w:val="00F35017"/>
    <w:rsid w:val="00F366A3"/>
    <w:rsid w:val="00F37C32"/>
    <w:rsid w:val="00F42BAD"/>
    <w:rsid w:val="00F44474"/>
    <w:rsid w:val="00F471B0"/>
    <w:rsid w:val="00F4763A"/>
    <w:rsid w:val="00F47B9E"/>
    <w:rsid w:val="00F51B5D"/>
    <w:rsid w:val="00F5209B"/>
    <w:rsid w:val="00F54FF8"/>
    <w:rsid w:val="00F5763F"/>
    <w:rsid w:val="00F60C10"/>
    <w:rsid w:val="00F65270"/>
    <w:rsid w:val="00F6694A"/>
    <w:rsid w:val="00F7157E"/>
    <w:rsid w:val="00F71D57"/>
    <w:rsid w:val="00F758D2"/>
    <w:rsid w:val="00F776C0"/>
    <w:rsid w:val="00F77CB6"/>
    <w:rsid w:val="00F805F3"/>
    <w:rsid w:val="00F80C46"/>
    <w:rsid w:val="00F814E6"/>
    <w:rsid w:val="00F81CB0"/>
    <w:rsid w:val="00F8342B"/>
    <w:rsid w:val="00F857B9"/>
    <w:rsid w:val="00F86507"/>
    <w:rsid w:val="00F90CAA"/>
    <w:rsid w:val="00F94060"/>
    <w:rsid w:val="00F94FF1"/>
    <w:rsid w:val="00F958D2"/>
    <w:rsid w:val="00F95A69"/>
    <w:rsid w:val="00F96264"/>
    <w:rsid w:val="00FA1B15"/>
    <w:rsid w:val="00FA2F92"/>
    <w:rsid w:val="00FA7D21"/>
    <w:rsid w:val="00FB1B59"/>
    <w:rsid w:val="00FB1E1D"/>
    <w:rsid w:val="00FB1F3A"/>
    <w:rsid w:val="00FB23DE"/>
    <w:rsid w:val="00FB48EF"/>
    <w:rsid w:val="00FB51AA"/>
    <w:rsid w:val="00FB67F9"/>
    <w:rsid w:val="00FC009C"/>
    <w:rsid w:val="00FC36B6"/>
    <w:rsid w:val="00FC412A"/>
    <w:rsid w:val="00FC4339"/>
    <w:rsid w:val="00FC6457"/>
    <w:rsid w:val="00FD0534"/>
    <w:rsid w:val="00FD1590"/>
    <w:rsid w:val="00FD29EB"/>
    <w:rsid w:val="00FD3469"/>
    <w:rsid w:val="00FD363B"/>
    <w:rsid w:val="00FD4859"/>
    <w:rsid w:val="00FD54AE"/>
    <w:rsid w:val="00FD6ED8"/>
    <w:rsid w:val="00FE241E"/>
    <w:rsid w:val="00FE400F"/>
    <w:rsid w:val="00FE5DB3"/>
    <w:rsid w:val="00FF50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k-SK"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263B"/>
    <w:pPr>
      <w:spacing w:after="200" w:line="276" w:lineRule="auto"/>
    </w:pPr>
    <w:rPr>
      <w:rFonts w:asciiTheme="minorHAnsi" w:eastAsiaTheme="minorEastAsia" w:hAnsiTheme="minorHAnsi" w:cstheme="minorBid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17263B"/>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7263B"/>
  </w:style>
  <w:style w:type="paragraph" w:styleId="Pta">
    <w:name w:val="footer"/>
    <w:basedOn w:val="Normlny"/>
    <w:link w:val="PtaChar"/>
    <w:uiPriority w:val="99"/>
    <w:unhideWhenUsed/>
    <w:rsid w:val="0017263B"/>
    <w:pPr>
      <w:tabs>
        <w:tab w:val="center" w:pos="4536"/>
        <w:tab w:val="right" w:pos="9072"/>
      </w:tabs>
      <w:spacing w:line="240" w:lineRule="auto"/>
    </w:pPr>
  </w:style>
  <w:style w:type="character" w:customStyle="1" w:styleId="PtaChar">
    <w:name w:val="Päta Char"/>
    <w:basedOn w:val="Predvolenpsmoodseku"/>
    <w:link w:val="Pta"/>
    <w:uiPriority w:val="99"/>
    <w:rsid w:val="0017263B"/>
  </w:style>
  <w:style w:type="paragraph" w:customStyle="1" w:styleId="Vchodzie">
    <w:name w:val="Východzie"/>
    <w:rsid w:val="0017263B"/>
    <w:pPr>
      <w:widowControl w:val="0"/>
      <w:tabs>
        <w:tab w:val="left" w:pos="709"/>
      </w:tabs>
      <w:suppressAutoHyphens/>
      <w:spacing w:after="200" w:line="276" w:lineRule="auto"/>
    </w:pPr>
    <w:rPr>
      <w:rFonts w:eastAsia="SimSun" w:cs="Mangal"/>
      <w:color w:val="00000A"/>
      <w:lang w:eastAsia="zh-CN" w:bidi="hi-IN"/>
    </w:rPr>
  </w:style>
  <w:style w:type="paragraph" w:styleId="Odsekzoznamu">
    <w:name w:val="List Paragraph"/>
    <w:basedOn w:val="Normlny"/>
    <w:uiPriority w:val="34"/>
    <w:qFormat/>
    <w:rsid w:val="0017263B"/>
    <w:pPr>
      <w:ind w:left="720"/>
      <w:contextualSpacing/>
    </w:pPr>
  </w:style>
  <w:style w:type="paragraph" w:styleId="Normlnywebov">
    <w:name w:val="Normal (Web)"/>
    <w:basedOn w:val="Normlny"/>
    <w:uiPriority w:val="99"/>
    <w:unhideWhenUsed/>
    <w:rsid w:val="00590A2B"/>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590A2B"/>
    <w:rPr>
      <w:b/>
      <w:bCs/>
    </w:rPr>
  </w:style>
  <w:style w:type="paragraph" w:customStyle="1" w:styleId="Standard">
    <w:name w:val="Standard"/>
    <w:rsid w:val="00923B7D"/>
    <w:pPr>
      <w:suppressAutoHyphens/>
      <w:autoSpaceDN w:val="0"/>
      <w:spacing w:after="200" w:line="276" w:lineRule="auto"/>
      <w:textAlignment w:val="baseline"/>
    </w:pPr>
    <w:rPr>
      <w:rFonts w:ascii="Calibri" w:eastAsia="Calibri" w:hAnsi="Calibri"/>
      <w:kern w:val="3"/>
      <w:sz w:val="22"/>
      <w:szCs w:val="22"/>
      <w:lang w:eastAsia="zh-CN"/>
    </w:rPr>
  </w:style>
  <w:style w:type="table" w:styleId="Mriekatabuky">
    <w:name w:val="Table Grid"/>
    <w:basedOn w:val="Normlnatabuka"/>
    <w:uiPriority w:val="59"/>
    <w:rsid w:val="00441914"/>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Predvolenpsmoodseku"/>
    <w:rsid w:val="00914B23"/>
  </w:style>
  <w:style w:type="character" w:styleId="Zvraznenie">
    <w:name w:val="Emphasis"/>
    <w:basedOn w:val="Predvolenpsmoodseku"/>
    <w:uiPriority w:val="20"/>
    <w:qFormat/>
    <w:rsid w:val="00914B23"/>
    <w:rPr>
      <w:i/>
      <w:iCs/>
    </w:rPr>
  </w:style>
</w:styles>
</file>

<file path=word/webSettings.xml><?xml version="1.0" encoding="utf-8"?>
<w:webSettings xmlns:r="http://schemas.openxmlformats.org/officeDocument/2006/relationships" xmlns:w="http://schemas.openxmlformats.org/wordprocessingml/2006/main">
  <w:divs>
    <w:div w:id="388261639">
      <w:bodyDiv w:val="1"/>
      <w:marLeft w:val="0"/>
      <w:marRight w:val="0"/>
      <w:marTop w:val="0"/>
      <w:marBottom w:val="0"/>
      <w:divBdr>
        <w:top w:val="none" w:sz="0" w:space="0" w:color="auto"/>
        <w:left w:val="none" w:sz="0" w:space="0" w:color="auto"/>
        <w:bottom w:val="none" w:sz="0" w:space="0" w:color="auto"/>
        <w:right w:val="none" w:sz="0" w:space="0" w:color="auto"/>
      </w:divBdr>
    </w:div>
    <w:div w:id="524944684">
      <w:bodyDiv w:val="1"/>
      <w:marLeft w:val="0"/>
      <w:marRight w:val="0"/>
      <w:marTop w:val="0"/>
      <w:marBottom w:val="0"/>
      <w:divBdr>
        <w:top w:val="none" w:sz="0" w:space="0" w:color="auto"/>
        <w:left w:val="none" w:sz="0" w:space="0" w:color="auto"/>
        <w:bottom w:val="none" w:sz="0" w:space="0" w:color="auto"/>
        <w:right w:val="none" w:sz="0" w:space="0" w:color="auto"/>
      </w:divBdr>
    </w:div>
    <w:div w:id="1177691756">
      <w:bodyDiv w:val="1"/>
      <w:marLeft w:val="0"/>
      <w:marRight w:val="0"/>
      <w:marTop w:val="0"/>
      <w:marBottom w:val="0"/>
      <w:divBdr>
        <w:top w:val="none" w:sz="0" w:space="0" w:color="auto"/>
        <w:left w:val="none" w:sz="0" w:space="0" w:color="auto"/>
        <w:bottom w:val="none" w:sz="0" w:space="0" w:color="auto"/>
        <w:right w:val="none" w:sz="0" w:space="0" w:color="auto"/>
      </w:divBdr>
    </w:div>
    <w:div w:id="1526483011">
      <w:bodyDiv w:val="1"/>
      <w:marLeft w:val="0"/>
      <w:marRight w:val="0"/>
      <w:marTop w:val="0"/>
      <w:marBottom w:val="0"/>
      <w:divBdr>
        <w:top w:val="none" w:sz="0" w:space="0" w:color="auto"/>
        <w:left w:val="none" w:sz="0" w:space="0" w:color="auto"/>
        <w:bottom w:val="none" w:sz="0" w:space="0" w:color="auto"/>
        <w:right w:val="none" w:sz="0" w:space="0" w:color="auto"/>
      </w:divBdr>
    </w:div>
    <w:div w:id="1754661810">
      <w:bodyDiv w:val="1"/>
      <w:marLeft w:val="0"/>
      <w:marRight w:val="0"/>
      <w:marTop w:val="0"/>
      <w:marBottom w:val="0"/>
      <w:divBdr>
        <w:top w:val="none" w:sz="0" w:space="0" w:color="auto"/>
        <w:left w:val="none" w:sz="0" w:space="0" w:color="auto"/>
        <w:bottom w:val="none" w:sz="0" w:space="0" w:color="auto"/>
        <w:right w:val="none" w:sz="0" w:space="0" w:color="auto"/>
      </w:divBdr>
      <w:divsChild>
        <w:div w:id="271018985">
          <w:marLeft w:val="0"/>
          <w:marRight w:val="0"/>
          <w:marTop w:val="0"/>
          <w:marBottom w:val="0"/>
          <w:divBdr>
            <w:top w:val="none" w:sz="0" w:space="0" w:color="auto"/>
            <w:left w:val="none" w:sz="0" w:space="0" w:color="auto"/>
            <w:bottom w:val="none" w:sz="0" w:space="0" w:color="auto"/>
            <w:right w:val="none" w:sz="0" w:space="0" w:color="auto"/>
          </w:divBdr>
          <w:divsChild>
            <w:div w:id="7794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291A-C5FF-4E1A-B922-66E5DA11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2122</Words>
  <Characters>12096</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c:creator>
  <cp:lastModifiedBy>Admin</cp:lastModifiedBy>
  <cp:revision>30</cp:revision>
  <cp:lastPrinted>2017-07-20T09:03:00Z</cp:lastPrinted>
  <dcterms:created xsi:type="dcterms:W3CDTF">2017-07-19T06:16:00Z</dcterms:created>
  <dcterms:modified xsi:type="dcterms:W3CDTF">2018-02-26T09:20:00Z</dcterms:modified>
</cp:coreProperties>
</file>